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43"/>
      </w:tblGrid>
      <w:tr w:rsidR="008A1274" w:rsidRPr="00571A54" w14:paraId="5C67F254" w14:textId="77777777" w:rsidTr="005F6C7A">
        <w:tc>
          <w:tcPr>
            <w:tcW w:w="6204" w:type="dxa"/>
          </w:tcPr>
          <w:p w14:paraId="5C67F250" w14:textId="77777777" w:rsidR="008A1274" w:rsidRPr="00571A54" w:rsidRDefault="008A1274" w:rsidP="00FA7286">
            <w:pPr>
              <w:pStyle w:val="Sraopastraipa"/>
              <w:rPr>
                <w:szCs w:val="24"/>
              </w:rPr>
            </w:pPr>
          </w:p>
        </w:tc>
        <w:tc>
          <w:tcPr>
            <w:tcW w:w="3543" w:type="dxa"/>
          </w:tcPr>
          <w:p w14:paraId="5C67F251" w14:textId="77777777" w:rsidR="008A1274" w:rsidRPr="00571A54" w:rsidRDefault="008A1274" w:rsidP="00194A16">
            <w:pPr>
              <w:rPr>
                <w:szCs w:val="24"/>
              </w:rPr>
            </w:pPr>
            <w:r w:rsidRPr="00571A54">
              <w:rPr>
                <w:szCs w:val="24"/>
              </w:rPr>
              <w:t xml:space="preserve">PATVIRTINTA </w:t>
            </w:r>
          </w:p>
          <w:p w14:paraId="5C67F253" w14:textId="3EDE5875" w:rsidR="008A1274" w:rsidRPr="00571A54" w:rsidRDefault="008A1274" w:rsidP="005F6C7A">
            <w:pPr>
              <w:rPr>
                <w:szCs w:val="24"/>
              </w:rPr>
            </w:pPr>
            <w:r w:rsidRPr="00571A54">
              <w:rPr>
                <w:szCs w:val="24"/>
              </w:rPr>
              <w:t xml:space="preserve">Rokiškio rajono savivaldybės </w:t>
            </w:r>
            <w:r w:rsidR="00CF5CD4">
              <w:rPr>
                <w:szCs w:val="24"/>
              </w:rPr>
              <w:t>tarybos 2022</w:t>
            </w:r>
            <w:r w:rsidRPr="00571A54">
              <w:rPr>
                <w:szCs w:val="24"/>
              </w:rPr>
              <w:t xml:space="preserve"> m. </w:t>
            </w:r>
            <w:r w:rsidR="00CF5CD4">
              <w:rPr>
                <w:szCs w:val="24"/>
              </w:rPr>
              <w:t>liepos 29</w:t>
            </w:r>
            <w:r w:rsidR="00023D97" w:rsidRPr="00571A54">
              <w:rPr>
                <w:szCs w:val="24"/>
              </w:rPr>
              <w:t xml:space="preserve"> d. </w:t>
            </w:r>
            <w:r w:rsidR="005F6C7A">
              <w:rPr>
                <w:szCs w:val="24"/>
              </w:rPr>
              <w:t>sprendimu</w:t>
            </w:r>
            <w:r w:rsidR="00023D97" w:rsidRPr="00571A54">
              <w:rPr>
                <w:szCs w:val="24"/>
              </w:rPr>
              <w:t xml:space="preserve"> </w:t>
            </w:r>
            <w:r w:rsidR="005F6C7A">
              <w:rPr>
                <w:szCs w:val="24"/>
              </w:rPr>
              <w:t>Nr. TS-</w:t>
            </w:r>
          </w:p>
        </w:tc>
      </w:tr>
    </w:tbl>
    <w:p w14:paraId="5C67F255" w14:textId="77777777" w:rsidR="008A1274" w:rsidRPr="00571A54" w:rsidRDefault="008A1274" w:rsidP="00924C38">
      <w:pPr>
        <w:ind w:firstLine="4536"/>
        <w:rPr>
          <w:szCs w:val="24"/>
        </w:rPr>
      </w:pPr>
    </w:p>
    <w:p w14:paraId="5C67F256" w14:textId="77777777" w:rsidR="00924C38" w:rsidRPr="00571A54" w:rsidRDefault="00023D97" w:rsidP="00924C38">
      <w:pPr>
        <w:widowControl w:val="0"/>
        <w:tabs>
          <w:tab w:val="center" w:pos="4153"/>
          <w:tab w:val="right" w:pos="8306"/>
        </w:tabs>
        <w:suppressAutoHyphens/>
        <w:jc w:val="center"/>
        <w:rPr>
          <w:rFonts w:eastAsia="Calibri" w:cs="Tahoma"/>
          <w:b/>
          <w:szCs w:val="24"/>
          <w:lang w:eastAsia="lt-LT"/>
        </w:rPr>
      </w:pPr>
      <w:r w:rsidRPr="00571A54">
        <w:rPr>
          <w:rFonts w:eastAsia="Calibri"/>
          <w:b/>
          <w:szCs w:val="24"/>
        </w:rPr>
        <w:t xml:space="preserve">ETNINĖS KULTŪROS, ISTORIJOS IR TAUTINĖS ATMINTIES IŠSAUGOJIMO VEIKLŲ FINANSAVIMO </w:t>
      </w:r>
      <w:r w:rsidR="00924C38" w:rsidRPr="00571A54">
        <w:rPr>
          <w:b/>
          <w:szCs w:val="24"/>
          <w:lang w:eastAsia="ru-RU"/>
        </w:rPr>
        <w:t xml:space="preserve">IŠ </w:t>
      </w:r>
      <w:r w:rsidR="00924C38" w:rsidRPr="00571A54">
        <w:rPr>
          <w:rFonts w:eastAsia="Calibri" w:cs="Tahoma"/>
          <w:b/>
          <w:szCs w:val="24"/>
          <w:lang w:eastAsia="lt-LT"/>
        </w:rPr>
        <w:t xml:space="preserve">ROKIŠKIO RAJONO </w:t>
      </w:r>
      <w:r w:rsidR="00924C38" w:rsidRPr="00571A54">
        <w:rPr>
          <w:b/>
          <w:szCs w:val="24"/>
          <w:lang w:eastAsia="ru-RU"/>
        </w:rPr>
        <w:t>SAVIVALDYBĖS BIUDŽETO LĖŠŲ</w:t>
      </w:r>
      <w:r w:rsidR="00924C38" w:rsidRPr="00571A54">
        <w:rPr>
          <w:rFonts w:eastAsia="Calibri" w:cs="Tahoma"/>
          <w:b/>
          <w:szCs w:val="24"/>
          <w:lang w:eastAsia="lt-LT"/>
        </w:rPr>
        <w:t xml:space="preserve"> TVARK</w:t>
      </w:r>
      <w:r w:rsidR="00B30D94" w:rsidRPr="00571A54">
        <w:rPr>
          <w:rFonts w:eastAsia="Calibri" w:cs="Tahoma"/>
          <w:b/>
          <w:szCs w:val="24"/>
          <w:lang w:eastAsia="lt-LT"/>
        </w:rPr>
        <w:t>OS APRAŠAS</w:t>
      </w:r>
    </w:p>
    <w:p w14:paraId="5C67F257" w14:textId="77777777" w:rsidR="00023D97" w:rsidRPr="00571A54" w:rsidRDefault="00023D97" w:rsidP="00023D97">
      <w:pPr>
        <w:widowControl w:val="0"/>
        <w:tabs>
          <w:tab w:val="center" w:pos="4153"/>
          <w:tab w:val="right" w:pos="8306"/>
        </w:tabs>
        <w:suppressAutoHyphens/>
        <w:rPr>
          <w:szCs w:val="24"/>
        </w:rPr>
      </w:pPr>
    </w:p>
    <w:p w14:paraId="5C67F258" w14:textId="77777777" w:rsidR="00924C38" w:rsidRPr="00571A54" w:rsidRDefault="00924C38" w:rsidP="00924C38">
      <w:pPr>
        <w:widowControl w:val="0"/>
        <w:tabs>
          <w:tab w:val="center" w:pos="4153"/>
          <w:tab w:val="right" w:pos="8306"/>
        </w:tabs>
        <w:suppressAutoHyphens/>
        <w:jc w:val="center"/>
        <w:rPr>
          <w:rFonts w:eastAsia="Calibri" w:cs="Tahoma"/>
          <w:b/>
          <w:szCs w:val="24"/>
          <w:lang w:eastAsia="lt-LT"/>
        </w:rPr>
      </w:pPr>
      <w:r w:rsidRPr="00571A54">
        <w:rPr>
          <w:rFonts w:eastAsia="Calibri" w:cs="Tahoma"/>
          <w:b/>
          <w:szCs w:val="24"/>
          <w:lang w:eastAsia="lt-LT"/>
        </w:rPr>
        <w:t>I SKYRIUS</w:t>
      </w:r>
    </w:p>
    <w:p w14:paraId="5C67F259" w14:textId="77777777" w:rsidR="00924C38" w:rsidRPr="00571A54" w:rsidRDefault="00924C38" w:rsidP="00924C38">
      <w:pPr>
        <w:widowControl w:val="0"/>
        <w:tabs>
          <w:tab w:val="center" w:pos="4153"/>
          <w:tab w:val="right" w:pos="8306"/>
        </w:tabs>
        <w:suppressAutoHyphens/>
        <w:jc w:val="center"/>
        <w:rPr>
          <w:rFonts w:eastAsia="Calibri" w:cs="Tahoma"/>
          <w:b/>
          <w:szCs w:val="24"/>
          <w:lang w:eastAsia="lt-LT"/>
        </w:rPr>
      </w:pPr>
      <w:r w:rsidRPr="00571A54">
        <w:rPr>
          <w:rFonts w:eastAsia="Calibri" w:cs="Tahoma"/>
          <w:b/>
          <w:szCs w:val="24"/>
          <w:lang w:eastAsia="lt-LT"/>
        </w:rPr>
        <w:t>BENDROSIOS NUOSTATOS</w:t>
      </w:r>
    </w:p>
    <w:p w14:paraId="5C67F25A" w14:textId="77777777" w:rsidR="00924C38" w:rsidRPr="00571A54" w:rsidRDefault="00924C38" w:rsidP="00617841">
      <w:pPr>
        <w:widowControl w:val="0"/>
        <w:tabs>
          <w:tab w:val="center" w:pos="4153"/>
          <w:tab w:val="right" w:pos="8306"/>
        </w:tabs>
        <w:suppressAutoHyphens/>
        <w:jc w:val="both"/>
        <w:rPr>
          <w:szCs w:val="24"/>
        </w:rPr>
      </w:pPr>
    </w:p>
    <w:p w14:paraId="5C67F25B" w14:textId="5CE1BE87" w:rsidR="00617841" w:rsidRPr="00571A54" w:rsidRDefault="00617841" w:rsidP="00C14AA0">
      <w:pPr>
        <w:ind w:firstLine="709"/>
        <w:jc w:val="both"/>
        <w:rPr>
          <w:szCs w:val="24"/>
        </w:rPr>
      </w:pPr>
      <w:r w:rsidRPr="00571A54">
        <w:rPr>
          <w:szCs w:val="24"/>
        </w:rPr>
        <w:t>1</w:t>
      </w:r>
      <w:r w:rsidR="00924C38" w:rsidRPr="00571A54">
        <w:rPr>
          <w:szCs w:val="24"/>
        </w:rPr>
        <w:t xml:space="preserve">. </w:t>
      </w:r>
      <w:r w:rsidRPr="00571A54">
        <w:rPr>
          <w:szCs w:val="24"/>
        </w:rPr>
        <w:t>E</w:t>
      </w:r>
      <w:r w:rsidRPr="00571A54">
        <w:rPr>
          <w:rFonts w:eastAsia="Calibri"/>
          <w:szCs w:val="24"/>
        </w:rPr>
        <w:t xml:space="preserve">tninės kultūros, istorijos ir tautinės atminties išsaugojimo veiklų finansavimo </w:t>
      </w:r>
      <w:r w:rsidRPr="00571A54">
        <w:rPr>
          <w:szCs w:val="24"/>
        </w:rPr>
        <w:t>iš Rokiškio rajono sa</w:t>
      </w:r>
      <w:r w:rsidR="006B26DF">
        <w:rPr>
          <w:szCs w:val="24"/>
        </w:rPr>
        <w:t>vivaldybės biudžeto lėšų tvarkos aprašas</w:t>
      </w:r>
      <w:r w:rsidR="002F7A63" w:rsidRPr="00571A54">
        <w:rPr>
          <w:szCs w:val="24"/>
        </w:rPr>
        <w:t xml:space="preserve"> </w:t>
      </w:r>
      <w:r w:rsidRPr="00571A54">
        <w:rPr>
          <w:szCs w:val="24"/>
        </w:rPr>
        <w:t xml:space="preserve">(toliau – </w:t>
      </w:r>
      <w:r w:rsidR="006B26DF">
        <w:rPr>
          <w:szCs w:val="24"/>
        </w:rPr>
        <w:t>Aprašas</w:t>
      </w:r>
      <w:r w:rsidRPr="00571A54">
        <w:rPr>
          <w:szCs w:val="24"/>
        </w:rPr>
        <w:t>) nustato Etninės kultūros, istorijos ir tautinės atminties išsaugojimo veiklų finansavimo Rokiškio rajono saviv</w:t>
      </w:r>
      <w:r w:rsidR="00B338C1">
        <w:rPr>
          <w:szCs w:val="24"/>
        </w:rPr>
        <w:t xml:space="preserve">aldybės (toliau – Savivaldybė) </w:t>
      </w:r>
      <w:r w:rsidRPr="00571A54">
        <w:rPr>
          <w:szCs w:val="24"/>
        </w:rPr>
        <w:t xml:space="preserve">biudžeto lėšomis tvarką: </w:t>
      </w:r>
      <w:r w:rsidR="001B5872" w:rsidRPr="00571A54">
        <w:rPr>
          <w:szCs w:val="24"/>
        </w:rPr>
        <w:t xml:space="preserve">lėšų paskirstymo proporcijas, </w:t>
      </w:r>
      <w:r w:rsidRPr="00571A54">
        <w:rPr>
          <w:rFonts w:eastAsia="Calibri"/>
          <w:szCs w:val="24"/>
          <w:lang w:eastAsia="lt-LT"/>
        </w:rPr>
        <w:t>paraiškų pateikimą, jų svarstymą, vertinimą, lėšų skyrimą ir atsiskaitymą už gautas lėšas.</w:t>
      </w:r>
    </w:p>
    <w:p w14:paraId="5C67F25C" w14:textId="5B5739AD" w:rsidR="00924C38" w:rsidRPr="00571A54" w:rsidRDefault="00617841" w:rsidP="00C14AA0">
      <w:pPr>
        <w:ind w:firstLine="709"/>
        <w:jc w:val="both"/>
        <w:rPr>
          <w:szCs w:val="24"/>
        </w:rPr>
      </w:pPr>
      <w:r w:rsidRPr="00571A54">
        <w:rPr>
          <w:szCs w:val="24"/>
        </w:rPr>
        <w:t xml:space="preserve">2. Etninės kultūros, istorijos ir tautinės atminties išsaugojimo veiklų </w:t>
      </w:r>
      <w:r w:rsidR="00924C38" w:rsidRPr="00571A54">
        <w:rPr>
          <w:szCs w:val="24"/>
        </w:rPr>
        <w:t>finansavimo tvarkos tikslas – skatinti Rokiškio rajono</w:t>
      </w:r>
      <w:r w:rsidRPr="00571A54">
        <w:rPr>
          <w:szCs w:val="24"/>
        </w:rPr>
        <w:t xml:space="preserve"> etninės kultūros</w:t>
      </w:r>
      <w:r w:rsidR="00924C38" w:rsidRPr="00571A54">
        <w:rPr>
          <w:szCs w:val="24"/>
        </w:rPr>
        <w:t xml:space="preserve">, </w:t>
      </w:r>
      <w:r w:rsidRPr="00571A54">
        <w:rPr>
          <w:szCs w:val="24"/>
        </w:rPr>
        <w:t>istorijos ir tautinės atminties puoselėjimo</w:t>
      </w:r>
      <w:r w:rsidR="00924C38" w:rsidRPr="00571A54">
        <w:rPr>
          <w:szCs w:val="24"/>
        </w:rPr>
        <w:t xml:space="preserve"> </w:t>
      </w:r>
      <w:r w:rsidR="008F5059" w:rsidRPr="00571A54">
        <w:rPr>
          <w:szCs w:val="24"/>
        </w:rPr>
        <w:t>iniciatyvas</w:t>
      </w:r>
      <w:r w:rsidRPr="00571A54">
        <w:rPr>
          <w:szCs w:val="24"/>
        </w:rPr>
        <w:t>.</w:t>
      </w:r>
    </w:p>
    <w:p w14:paraId="5C67F25D" w14:textId="47132F59" w:rsidR="00924C38" w:rsidRPr="0041545B" w:rsidRDefault="00924C38" w:rsidP="0041545B">
      <w:pPr>
        <w:ind w:firstLine="680"/>
        <w:jc w:val="both"/>
        <w:rPr>
          <w:szCs w:val="24"/>
        </w:rPr>
      </w:pPr>
      <w:r w:rsidRPr="00571A54">
        <w:rPr>
          <w:szCs w:val="24"/>
        </w:rPr>
        <w:t xml:space="preserve">3. </w:t>
      </w:r>
      <w:r w:rsidR="0041545B">
        <w:rPr>
          <w:szCs w:val="24"/>
        </w:rPr>
        <w:t xml:space="preserve">Savivaldybės biudžeto lėšos </w:t>
      </w:r>
      <w:r w:rsidR="00EB2C98">
        <w:rPr>
          <w:szCs w:val="24"/>
        </w:rPr>
        <w:t xml:space="preserve">šioms iniciatyvoms </w:t>
      </w:r>
      <w:r w:rsidR="0041545B">
        <w:rPr>
          <w:szCs w:val="24"/>
        </w:rPr>
        <w:t>finansuoti yra numatomos kiekvienais metais Savivaldybės str</w:t>
      </w:r>
      <w:r w:rsidR="00E01119">
        <w:rPr>
          <w:szCs w:val="24"/>
        </w:rPr>
        <w:t>ateginio veiklos plano programoje, finansuojančioje</w:t>
      </w:r>
      <w:r w:rsidR="0041545B">
        <w:rPr>
          <w:szCs w:val="24"/>
        </w:rPr>
        <w:t xml:space="preserve"> kultūros, sporto, bendruomenės, vaikų ir jaunimo gyvenimo aktyvinimo </w:t>
      </w:r>
      <w:r w:rsidR="00D029D7">
        <w:rPr>
          <w:szCs w:val="24"/>
        </w:rPr>
        <w:t xml:space="preserve">įgyvendinimo </w:t>
      </w:r>
      <w:r w:rsidR="0041545B">
        <w:rPr>
          <w:szCs w:val="24"/>
        </w:rPr>
        <w:t>priemones</w:t>
      </w:r>
      <w:r w:rsidR="00601DF2" w:rsidRPr="00571A54">
        <w:rPr>
          <w:szCs w:val="24"/>
        </w:rPr>
        <w:t xml:space="preserve">. </w:t>
      </w:r>
      <w:r w:rsidR="00320825" w:rsidRPr="00571A54">
        <w:rPr>
          <w:rFonts w:eastAsia="Calibri"/>
          <w:szCs w:val="24"/>
          <w:lang w:eastAsia="lt-LT"/>
        </w:rPr>
        <w:t xml:space="preserve">Lėšas </w:t>
      </w:r>
      <w:r w:rsidR="00B338C1">
        <w:rPr>
          <w:rFonts w:eastAsia="Calibri"/>
          <w:szCs w:val="24"/>
          <w:lang w:eastAsia="lt-LT"/>
        </w:rPr>
        <w:t xml:space="preserve">administruoja </w:t>
      </w:r>
      <w:r w:rsidR="00320825" w:rsidRPr="008805D2">
        <w:rPr>
          <w:rFonts w:eastAsia="Calibri"/>
          <w:szCs w:val="24"/>
          <w:lang w:eastAsia="lt-LT"/>
        </w:rPr>
        <w:t xml:space="preserve">valstybės ir savivaldybės kultūros politiką įgyvendinantis Savivaldybės administracijos padalinys (toliau – </w:t>
      </w:r>
      <w:r w:rsidR="00C87C60" w:rsidRPr="008805D2">
        <w:rPr>
          <w:rFonts w:eastAsia="Calibri"/>
          <w:szCs w:val="24"/>
          <w:lang w:eastAsia="lt-LT"/>
        </w:rPr>
        <w:t>Skyrius</w:t>
      </w:r>
      <w:r w:rsidR="00320825" w:rsidRPr="008805D2">
        <w:rPr>
          <w:rFonts w:eastAsia="Calibri"/>
          <w:szCs w:val="24"/>
          <w:lang w:eastAsia="lt-LT"/>
        </w:rPr>
        <w:t xml:space="preserve">). </w:t>
      </w:r>
    </w:p>
    <w:p w14:paraId="5C67F25E" w14:textId="77777777" w:rsidR="00256FC7" w:rsidRPr="008805D2" w:rsidRDefault="00924C38" w:rsidP="000B422E">
      <w:pPr>
        <w:widowControl w:val="0"/>
        <w:suppressAutoHyphens/>
        <w:ind w:firstLine="709"/>
        <w:jc w:val="both"/>
        <w:rPr>
          <w:rFonts w:eastAsia="Calibri"/>
          <w:szCs w:val="24"/>
          <w:lang w:eastAsia="lt-LT"/>
        </w:rPr>
      </w:pPr>
      <w:r w:rsidRPr="008805D2">
        <w:rPr>
          <w:rFonts w:eastAsia="Calibri"/>
          <w:szCs w:val="24"/>
          <w:lang w:eastAsia="lt-LT"/>
        </w:rPr>
        <w:t xml:space="preserve">4. </w:t>
      </w:r>
      <w:r w:rsidR="0039164B" w:rsidRPr="008805D2">
        <w:rPr>
          <w:rFonts w:eastAsia="Calibri"/>
          <w:szCs w:val="24"/>
          <w:lang w:eastAsia="lt-LT"/>
        </w:rPr>
        <w:t xml:space="preserve">Savivaldybės tarybos </w:t>
      </w:r>
      <w:r w:rsidR="00740AC2" w:rsidRPr="008805D2">
        <w:rPr>
          <w:rFonts w:eastAsia="Calibri"/>
          <w:szCs w:val="24"/>
          <w:lang w:eastAsia="lt-LT"/>
        </w:rPr>
        <w:t>E</w:t>
      </w:r>
      <w:r w:rsidR="0039164B" w:rsidRPr="008805D2">
        <w:rPr>
          <w:szCs w:val="24"/>
        </w:rPr>
        <w:t>tninės kultūros, istorijos ir tautinės atminties</w:t>
      </w:r>
      <w:r w:rsidR="001B5872" w:rsidRPr="008805D2">
        <w:rPr>
          <w:szCs w:val="24"/>
        </w:rPr>
        <w:t xml:space="preserve"> išsaugojimo veiklų finansavimo priemonei</w:t>
      </w:r>
      <w:r w:rsidR="0039164B" w:rsidRPr="008805D2">
        <w:rPr>
          <w:szCs w:val="24"/>
        </w:rPr>
        <w:t xml:space="preserve"> </w:t>
      </w:r>
      <w:r w:rsidR="0039164B" w:rsidRPr="008805D2">
        <w:rPr>
          <w:rFonts w:eastAsia="Calibri"/>
          <w:szCs w:val="24"/>
          <w:lang w:eastAsia="lt-LT"/>
        </w:rPr>
        <w:t>patvirtinto biudžeto</w:t>
      </w:r>
      <w:r w:rsidR="006C24E7" w:rsidRPr="008805D2">
        <w:rPr>
          <w:rFonts w:eastAsia="Calibri"/>
          <w:szCs w:val="24"/>
          <w:lang w:eastAsia="lt-LT"/>
        </w:rPr>
        <w:t xml:space="preserve"> l</w:t>
      </w:r>
      <w:r w:rsidRPr="008805D2">
        <w:rPr>
          <w:rFonts w:eastAsia="Calibri"/>
          <w:szCs w:val="24"/>
          <w:lang w:eastAsia="lt-LT"/>
        </w:rPr>
        <w:t>ėšos</w:t>
      </w:r>
      <w:r w:rsidR="0039164B" w:rsidRPr="008805D2">
        <w:rPr>
          <w:rFonts w:eastAsia="Calibri"/>
          <w:szCs w:val="24"/>
          <w:lang w:eastAsia="lt-LT"/>
        </w:rPr>
        <w:t xml:space="preserve"> naudojamos</w:t>
      </w:r>
      <w:r w:rsidRPr="008805D2">
        <w:rPr>
          <w:rFonts w:eastAsia="Calibri"/>
          <w:szCs w:val="24"/>
          <w:lang w:eastAsia="lt-LT"/>
        </w:rPr>
        <w:t>:</w:t>
      </w:r>
    </w:p>
    <w:p w14:paraId="5C67F25F" w14:textId="06976517" w:rsidR="000F0C87" w:rsidRPr="008805D2" w:rsidRDefault="000F0C87" w:rsidP="000F0C87">
      <w:pPr>
        <w:widowControl w:val="0"/>
        <w:suppressAutoHyphens/>
        <w:ind w:firstLine="709"/>
        <w:jc w:val="both"/>
        <w:rPr>
          <w:rFonts w:eastAsia="Calibri"/>
          <w:szCs w:val="24"/>
          <w:lang w:eastAsia="lt-LT"/>
        </w:rPr>
      </w:pPr>
      <w:r w:rsidRPr="008805D2">
        <w:rPr>
          <w:rFonts w:eastAsia="Calibri"/>
          <w:szCs w:val="24"/>
          <w:lang w:eastAsia="lt-LT"/>
        </w:rPr>
        <w:t>4.1. 5 proc.</w:t>
      </w:r>
      <w:r w:rsidR="00E9408A">
        <w:rPr>
          <w:rFonts w:eastAsia="Calibri"/>
          <w:szCs w:val="24"/>
          <w:lang w:eastAsia="lt-LT"/>
        </w:rPr>
        <w:t xml:space="preserve"> priemonės lėšų</w:t>
      </w:r>
      <w:r w:rsidR="008F5059" w:rsidRPr="008805D2">
        <w:rPr>
          <w:rFonts w:eastAsia="Calibri"/>
          <w:szCs w:val="24"/>
          <w:lang w:eastAsia="lt-LT"/>
        </w:rPr>
        <w:t xml:space="preserve"> –</w:t>
      </w:r>
      <w:r w:rsidRPr="008805D2">
        <w:rPr>
          <w:rFonts w:eastAsia="Calibri"/>
          <w:szCs w:val="24"/>
          <w:lang w:eastAsia="lt-LT"/>
        </w:rPr>
        <w:t xml:space="preserve"> Skyriaus inicijuotoms etninės kultūros ir istorinės atminties veikloms, kurias įgyvendina </w:t>
      </w:r>
      <w:r w:rsidR="008F5059" w:rsidRPr="008805D2">
        <w:rPr>
          <w:rFonts w:eastAsia="Calibri"/>
          <w:szCs w:val="24"/>
          <w:lang w:eastAsia="lt-LT"/>
        </w:rPr>
        <w:t xml:space="preserve">pats </w:t>
      </w:r>
      <w:r w:rsidRPr="008805D2">
        <w:rPr>
          <w:rFonts w:eastAsia="Calibri"/>
          <w:szCs w:val="24"/>
          <w:lang w:eastAsia="lt-LT"/>
        </w:rPr>
        <w:t>Skyrius ir</w:t>
      </w:r>
      <w:r w:rsidR="007252C1">
        <w:rPr>
          <w:rFonts w:eastAsia="Calibri"/>
          <w:szCs w:val="24"/>
          <w:lang w:eastAsia="lt-LT"/>
        </w:rPr>
        <w:t xml:space="preserve"> </w:t>
      </w:r>
      <w:r w:rsidRPr="008805D2">
        <w:rPr>
          <w:rFonts w:eastAsia="Calibri"/>
          <w:szCs w:val="24"/>
          <w:lang w:eastAsia="lt-LT"/>
        </w:rPr>
        <w:t>/</w:t>
      </w:r>
      <w:r w:rsidR="007252C1">
        <w:rPr>
          <w:rFonts w:eastAsia="Calibri"/>
          <w:szCs w:val="24"/>
          <w:lang w:eastAsia="lt-LT"/>
        </w:rPr>
        <w:t xml:space="preserve"> </w:t>
      </w:r>
      <w:r w:rsidRPr="008805D2">
        <w:rPr>
          <w:rFonts w:eastAsia="Calibri"/>
          <w:szCs w:val="24"/>
          <w:lang w:eastAsia="lt-LT"/>
        </w:rPr>
        <w:t>arba</w:t>
      </w:r>
      <w:r w:rsidR="00740AC2" w:rsidRPr="008805D2">
        <w:rPr>
          <w:rFonts w:eastAsia="Calibri"/>
          <w:szCs w:val="24"/>
          <w:lang w:eastAsia="lt-LT"/>
        </w:rPr>
        <w:t xml:space="preserve"> Skyriaus pavedimu –</w:t>
      </w:r>
      <w:r w:rsidRPr="008805D2">
        <w:rPr>
          <w:rFonts w:eastAsia="Calibri"/>
          <w:szCs w:val="24"/>
          <w:lang w:eastAsia="lt-LT"/>
        </w:rPr>
        <w:t xml:space="preserve"> kita Rokiškio rajono savivaldybės biudžetinė </w:t>
      </w:r>
      <w:r w:rsidR="00740AC2" w:rsidRPr="008805D2">
        <w:rPr>
          <w:rFonts w:eastAsia="Calibri"/>
          <w:szCs w:val="24"/>
          <w:lang w:eastAsia="lt-LT"/>
        </w:rPr>
        <w:t xml:space="preserve">kultūros ar turizmo </w:t>
      </w:r>
      <w:r w:rsidRPr="008805D2">
        <w:rPr>
          <w:rFonts w:eastAsia="Calibri"/>
          <w:szCs w:val="24"/>
          <w:lang w:eastAsia="lt-LT"/>
        </w:rPr>
        <w:t>įstaiga</w:t>
      </w:r>
      <w:r w:rsidR="008F5059" w:rsidRPr="008805D2">
        <w:rPr>
          <w:rFonts w:eastAsia="Calibri"/>
          <w:szCs w:val="24"/>
          <w:lang w:eastAsia="lt-LT"/>
        </w:rPr>
        <w:t>;</w:t>
      </w:r>
      <w:r w:rsidRPr="008805D2">
        <w:rPr>
          <w:rFonts w:eastAsia="Calibri"/>
          <w:szCs w:val="24"/>
          <w:lang w:eastAsia="lt-LT"/>
        </w:rPr>
        <w:t xml:space="preserve"> </w:t>
      </w:r>
    </w:p>
    <w:p w14:paraId="5C67F263" w14:textId="5FBB8361" w:rsidR="000F0C87" w:rsidRPr="008805D2" w:rsidRDefault="000F0C87" w:rsidP="00417307">
      <w:pPr>
        <w:widowControl w:val="0"/>
        <w:suppressAutoHyphens/>
        <w:ind w:firstLine="709"/>
        <w:jc w:val="both"/>
        <w:rPr>
          <w:rFonts w:eastAsia="Calibri"/>
          <w:szCs w:val="24"/>
          <w:lang w:eastAsia="lt-LT"/>
        </w:rPr>
      </w:pPr>
      <w:r w:rsidRPr="008805D2">
        <w:rPr>
          <w:rFonts w:eastAsia="Calibri"/>
          <w:szCs w:val="24"/>
          <w:lang w:eastAsia="lt-LT"/>
        </w:rPr>
        <w:t xml:space="preserve">4.2. </w:t>
      </w:r>
      <w:r w:rsidR="0039164B" w:rsidRPr="008805D2">
        <w:rPr>
          <w:rFonts w:eastAsia="Calibri"/>
          <w:szCs w:val="24"/>
          <w:lang w:eastAsia="lt-LT"/>
        </w:rPr>
        <w:t>95 proc.</w:t>
      </w:r>
      <w:r w:rsidR="008F5059" w:rsidRPr="008805D2">
        <w:rPr>
          <w:rFonts w:eastAsia="Calibri"/>
          <w:szCs w:val="24"/>
          <w:lang w:eastAsia="lt-LT"/>
        </w:rPr>
        <w:t xml:space="preserve"> </w:t>
      </w:r>
      <w:r w:rsidR="00E9408A">
        <w:rPr>
          <w:rFonts w:eastAsia="Calibri"/>
          <w:szCs w:val="24"/>
          <w:lang w:eastAsia="lt-LT"/>
        </w:rPr>
        <w:t xml:space="preserve">priemonės lėšų </w:t>
      </w:r>
      <w:r w:rsidR="008F5059" w:rsidRPr="008805D2">
        <w:rPr>
          <w:rFonts w:eastAsia="Calibri"/>
          <w:szCs w:val="24"/>
          <w:lang w:eastAsia="lt-LT"/>
        </w:rPr>
        <w:t xml:space="preserve">– </w:t>
      </w:r>
      <w:r w:rsidR="00417307" w:rsidRPr="008805D2">
        <w:rPr>
          <w:rFonts w:eastAsia="Calibri"/>
          <w:szCs w:val="24"/>
          <w:lang w:eastAsia="lt-LT"/>
        </w:rPr>
        <w:t>e</w:t>
      </w:r>
      <w:r w:rsidR="00417307" w:rsidRPr="008805D2">
        <w:rPr>
          <w:szCs w:val="24"/>
        </w:rPr>
        <w:t>tninės kultūros, istorijos ir tautinės at</w:t>
      </w:r>
      <w:r w:rsidR="00E9408A">
        <w:rPr>
          <w:szCs w:val="24"/>
        </w:rPr>
        <w:t>minties išsaugojimo iniciatyvų</w:t>
      </w:r>
      <w:r w:rsidR="00924831">
        <w:rPr>
          <w:rFonts w:eastAsia="Calibri"/>
          <w:szCs w:val="24"/>
          <w:lang w:eastAsia="lt-LT"/>
        </w:rPr>
        <w:t>;</w:t>
      </w:r>
      <w:r w:rsidR="00E9408A">
        <w:rPr>
          <w:rFonts w:eastAsia="Calibri"/>
          <w:szCs w:val="24"/>
          <w:lang w:eastAsia="lt-LT"/>
        </w:rPr>
        <w:t xml:space="preserve"> savanorių karių kapų priežiūros ir susijusios veiklos</w:t>
      </w:r>
      <w:r w:rsidR="00924831">
        <w:rPr>
          <w:rFonts w:eastAsia="Calibri"/>
          <w:szCs w:val="24"/>
          <w:lang w:eastAsia="lt-LT"/>
        </w:rPr>
        <w:t>;</w:t>
      </w:r>
      <w:r w:rsidR="00B338C1">
        <w:rPr>
          <w:rFonts w:eastAsia="Calibri"/>
          <w:szCs w:val="24"/>
          <w:lang w:eastAsia="lt-LT"/>
        </w:rPr>
        <w:t xml:space="preserve"> </w:t>
      </w:r>
      <w:bookmarkStart w:id="0" w:name="_GoBack"/>
      <w:bookmarkEnd w:id="0"/>
      <w:r w:rsidR="00417307" w:rsidRPr="008805D2">
        <w:rPr>
          <w:rFonts w:eastAsia="Calibri"/>
          <w:szCs w:val="24"/>
          <w:lang w:eastAsia="lt-LT"/>
        </w:rPr>
        <w:t xml:space="preserve">tautinių kostiumų ir muzikos instrumentų įsigijimo </w:t>
      </w:r>
      <w:r w:rsidR="00E9408A">
        <w:rPr>
          <w:rFonts w:eastAsia="Calibri"/>
          <w:szCs w:val="24"/>
          <w:lang w:eastAsia="lt-LT"/>
        </w:rPr>
        <w:t>projektų</w:t>
      </w:r>
      <w:r w:rsidR="00587846">
        <w:rPr>
          <w:rFonts w:eastAsia="Calibri"/>
          <w:szCs w:val="24"/>
          <w:lang w:eastAsia="lt-LT"/>
        </w:rPr>
        <w:t xml:space="preserve"> (</w:t>
      </w:r>
      <w:r w:rsidR="00C25F65">
        <w:rPr>
          <w:rFonts w:eastAsia="Calibri"/>
          <w:szCs w:val="24"/>
          <w:lang w:eastAsia="lt-LT"/>
        </w:rPr>
        <w:t>toliau – projektas</w:t>
      </w:r>
      <w:r w:rsidR="00587846">
        <w:rPr>
          <w:rFonts w:eastAsia="Calibri"/>
          <w:szCs w:val="24"/>
          <w:lang w:eastAsia="lt-LT"/>
        </w:rPr>
        <w:t>)</w:t>
      </w:r>
      <w:r w:rsidR="00E9408A">
        <w:rPr>
          <w:rFonts w:eastAsia="Calibri"/>
          <w:szCs w:val="24"/>
          <w:lang w:eastAsia="lt-LT"/>
        </w:rPr>
        <w:t xml:space="preserve"> finansavimo konkursui organizuoti</w:t>
      </w:r>
      <w:r w:rsidR="00417307" w:rsidRPr="008805D2">
        <w:rPr>
          <w:rFonts w:eastAsia="Calibri"/>
          <w:szCs w:val="24"/>
          <w:lang w:eastAsia="lt-LT"/>
        </w:rPr>
        <w:t xml:space="preserve">. </w:t>
      </w:r>
    </w:p>
    <w:p w14:paraId="5C67F266" w14:textId="77777777" w:rsidR="00353AA9" w:rsidRPr="00571A54" w:rsidRDefault="00353AA9" w:rsidP="00353AA9">
      <w:pPr>
        <w:widowControl w:val="0"/>
        <w:suppressAutoHyphens/>
        <w:rPr>
          <w:rFonts w:eastAsia="Calibri"/>
          <w:b/>
          <w:szCs w:val="24"/>
          <w:lang w:eastAsia="lt-LT"/>
        </w:rPr>
      </w:pPr>
    </w:p>
    <w:p w14:paraId="5C67F267" w14:textId="77777777" w:rsidR="000F0C87" w:rsidRPr="00571A54" w:rsidRDefault="00353AA9" w:rsidP="00353AA9">
      <w:pPr>
        <w:widowControl w:val="0"/>
        <w:suppressAutoHyphens/>
        <w:ind w:firstLine="709"/>
        <w:jc w:val="center"/>
        <w:rPr>
          <w:rFonts w:eastAsia="Calibri"/>
          <w:b/>
          <w:szCs w:val="24"/>
          <w:lang w:eastAsia="lt-LT"/>
        </w:rPr>
      </w:pPr>
      <w:r w:rsidRPr="00571A54">
        <w:rPr>
          <w:rFonts w:eastAsia="Calibri"/>
          <w:b/>
          <w:szCs w:val="24"/>
          <w:lang w:eastAsia="lt-LT"/>
        </w:rPr>
        <w:t>II SKYRIUS</w:t>
      </w:r>
    </w:p>
    <w:p w14:paraId="5C67F268" w14:textId="77777777" w:rsidR="00256FC7" w:rsidRPr="008805D2" w:rsidRDefault="00256FC7" w:rsidP="00353AA9">
      <w:pPr>
        <w:widowControl w:val="0"/>
        <w:suppressAutoHyphens/>
        <w:ind w:firstLine="709"/>
        <w:jc w:val="center"/>
        <w:rPr>
          <w:rFonts w:eastAsia="Calibri"/>
          <w:b/>
          <w:szCs w:val="24"/>
          <w:lang w:eastAsia="lt-LT"/>
        </w:rPr>
      </w:pPr>
      <w:r w:rsidRPr="008805D2">
        <w:rPr>
          <w:rFonts w:eastAsia="Calibri"/>
          <w:b/>
          <w:szCs w:val="24"/>
          <w:lang w:eastAsia="lt-LT"/>
        </w:rPr>
        <w:t>KONKURSO VYKDYMAS IR LĖŠŲ SKYRIMAS</w:t>
      </w:r>
    </w:p>
    <w:p w14:paraId="5C67F269" w14:textId="77777777" w:rsidR="00256FC7" w:rsidRPr="008805D2" w:rsidRDefault="00256FC7" w:rsidP="00C14AA0">
      <w:pPr>
        <w:widowControl w:val="0"/>
        <w:suppressAutoHyphens/>
        <w:ind w:firstLine="709"/>
        <w:jc w:val="both"/>
        <w:rPr>
          <w:rFonts w:eastAsia="Calibri"/>
          <w:szCs w:val="24"/>
          <w:lang w:eastAsia="lt-LT"/>
        </w:rPr>
      </w:pPr>
    </w:p>
    <w:p w14:paraId="76EA7EC1" w14:textId="7B90A75D" w:rsidR="00171F46" w:rsidRPr="008805D2" w:rsidRDefault="00DC1C27" w:rsidP="00751218">
      <w:pPr>
        <w:widowControl w:val="0"/>
        <w:suppressAutoHyphens/>
        <w:ind w:firstLine="709"/>
        <w:jc w:val="both"/>
        <w:rPr>
          <w:szCs w:val="24"/>
        </w:rPr>
      </w:pPr>
      <w:r>
        <w:rPr>
          <w:rFonts w:eastAsia="Calibri"/>
          <w:szCs w:val="24"/>
          <w:lang w:eastAsia="lt-LT"/>
        </w:rPr>
        <w:t>5</w:t>
      </w:r>
      <w:r w:rsidR="00751218" w:rsidRPr="008805D2">
        <w:rPr>
          <w:rFonts w:eastAsia="Calibri"/>
          <w:szCs w:val="24"/>
          <w:lang w:eastAsia="lt-LT"/>
        </w:rPr>
        <w:t>. Paraiškų priėmimas skelbiamas I</w:t>
      </w:r>
      <w:r w:rsidR="007252C1">
        <w:rPr>
          <w:rFonts w:eastAsia="Calibri"/>
          <w:szCs w:val="24"/>
          <w:lang w:eastAsia="lt-LT"/>
        </w:rPr>
        <w:t xml:space="preserve"> </w:t>
      </w:r>
      <w:r w:rsidR="00751218" w:rsidRPr="008805D2">
        <w:rPr>
          <w:rFonts w:eastAsia="Calibri"/>
          <w:szCs w:val="24"/>
          <w:lang w:eastAsia="lt-LT"/>
        </w:rPr>
        <w:t>metų ketvirtį</w:t>
      </w:r>
      <w:r w:rsidR="00751218" w:rsidRPr="008805D2">
        <w:rPr>
          <w:szCs w:val="24"/>
        </w:rPr>
        <w:t xml:space="preserve">. </w:t>
      </w:r>
      <w:r w:rsidR="00587846">
        <w:rPr>
          <w:szCs w:val="24"/>
        </w:rPr>
        <w:t xml:space="preserve">Konkursai skirtingų veiklų projektams finansuoti </w:t>
      </w:r>
      <w:r w:rsidR="00171F46" w:rsidRPr="008805D2">
        <w:rPr>
          <w:szCs w:val="24"/>
        </w:rPr>
        <w:t>gali būti skelbiami vienu metu ar atskirai.</w:t>
      </w:r>
    </w:p>
    <w:p w14:paraId="4CCD69BE" w14:textId="2AA78FBA" w:rsidR="00751218" w:rsidRPr="008805D2" w:rsidRDefault="00DC1C27" w:rsidP="00751218">
      <w:pPr>
        <w:widowControl w:val="0"/>
        <w:suppressAutoHyphens/>
        <w:ind w:firstLine="709"/>
        <w:jc w:val="both"/>
        <w:rPr>
          <w:szCs w:val="24"/>
        </w:rPr>
      </w:pPr>
      <w:r>
        <w:rPr>
          <w:szCs w:val="24"/>
        </w:rPr>
        <w:t>6</w:t>
      </w:r>
      <w:r w:rsidR="00171F46" w:rsidRPr="008805D2">
        <w:rPr>
          <w:szCs w:val="24"/>
        </w:rPr>
        <w:t>. Paraiškų priėmimo trukmė gali sutapti arba skirtis, bet ji negali būti trumpesnė kaip 20 kalendorinių dienų.</w:t>
      </w:r>
    </w:p>
    <w:p w14:paraId="003C2BC0" w14:textId="3D25A7F1" w:rsidR="00063D36" w:rsidRPr="008805D2" w:rsidRDefault="00DC1C27" w:rsidP="00044C45">
      <w:pPr>
        <w:widowControl w:val="0"/>
        <w:suppressAutoHyphens/>
        <w:ind w:firstLine="709"/>
        <w:jc w:val="both"/>
        <w:rPr>
          <w:szCs w:val="24"/>
        </w:rPr>
      </w:pPr>
      <w:r>
        <w:rPr>
          <w:rFonts w:eastAsia="Calibri"/>
          <w:szCs w:val="24"/>
          <w:lang w:eastAsia="lt-LT"/>
        </w:rPr>
        <w:t>7</w:t>
      </w:r>
      <w:r w:rsidR="00044C45" w:rsidRPr="008805D2">
        <w:rPr>
          <w:rFonts w:eastAsia="Calibri"/>
          <w:szCs w:val="24"/>
          <w:lang w:eastAsia="lt-LT"/>
        </w:rPr>
        <w:t>. Rokiškio rajono savivaldybės administracijos direktoriaus</w:t>
      </w:r>
      <w:r w:rsidR="002E38B4">
        <w:rPr>
          <w:rFonts w:eastAsia="Calibri"/>
          <w:szCs w:val="24"/>
          <w:lang w:eastAsia="lt-LT"/>
        </w:rPr>
        <w:t xml:space="preserve"> (toliau – Administracijos direktorius)</w:t>
      </w:r>
      <w:r w:rsidR="00044C45" w:rsidRPr="008805D2">
        <w:rPr>
          <w:rFonts w:eastAsia="Calibri"/>
          <w:szCs w:val="24"/>
          <w:lang w:eastAsia="lt-LT"/>
        </w:rPr>
        <w:t xml:space="preserve"> įsakymu tvirtinamos konkurso sąlygos, kuriose </w:t>
      </w:r>
      <w:r w:rsidR="00044C45" w:rsidRPr="008805D2">
        <w:rPr>
          <w:szCs w:val="24"/>
        </w:rPr>
        <w:t>nurodomos finansuojamos veiklos,</w:t>
      </w:r>
      <w:r w:rsidR="002577C9">
        <w:rPr>
          <w:szCs w:val="24"/>
        </w:rPr>
        <w:t xml:space="preserve"> didžiausia galima vieno projekto</w:t>
      </w:r>
      <w:r w:rsidR="00176855">
        <w:rPr>
          <w:szCs w:val="24"/>
        </w:rPr>
        <w:t xml:space="preserve"> finansavimo lėšų suma,</w:t>
      </w:r>
      <w:r w:rsidR="00044C45" w:rsidRPr="008805D2">
        <w:rPr>
          <w:szCs w:val="24"/>
        </w:rPr>
        <w:t xml:space="preserve"> paraiškų priėmimo laikotarpis ir būdas, </w:t>
      </w:r>
      <w:r w:rsidR="00044C45" w:rsidRPr="008805D2">
        <w:rPr>
          <w:rFonts w:eastAsia="Calibri"/>
          <w:szCs w:val="24"/>
          <w:lang w:eastAsia="lt-LT"/>
        </w:rPr>
        <w:t xml:space="preserve">didžiausia vienam konkurso būdu finansuojamam projektui skiriama suma, finansavimo intensyvumas, </w:t>
      </w:r>
      <w:r w:rsidR="00044C45" w:rsidRPr="008805D2">
        <w:rPr>
          <w:szCs w:val="24"/>
        </w:rPr>
        <w:t xml:space="preserve">lėšų skyrimo ir sutarčių pasirašymo terminai. </w:t>
      </w:r>
    </w:p>
    <w:p w14:paraId="22189085" w14:textId="0D2D0A64" w:rsidR="00044C45" w:rsidRPr="00571A54" w:rsidRDefault="00DC1C27" w:rsidP="00044C45">
      <w:pPr>
        <w:widowControl w:val="0"/>
        <w:suppressAutoHyphens/>
        <w:ind w:firstLine="709"/>
        <w:jc w:val="both"/>
        <w:rPr>
          <w:szCs w:val="24"/>
        </w:rPr>
      </w:pPr>
      <w:r>
        <w:rPr>
          <w:szCs w:val="24"/>
        </w:rPr>
        <w:t>8</w:t>
      </w:r>
      <w:r w:rsidR="00063D36" w:rsidRPr="008805D2">
        <w:rPr>
          <w:szCs w:val="24"/>
        </w:rPr>
        <w:t xml:space="preserve">. </w:t>
      </w:r>
      <w:r w:rsidR="00044C45" w:rsidRPr="008805D2">
        <w:rPr>
          <w:szCs w:val="24"/>
        </w:rPr>
        <w:t>Skelbimas apie paraiškų priėmimo pradžią ir nuoroda į sąlygas viešinama Savivaldybės</w:t>
      </w:r>
      <w:r w:rsidR="00044C45" w:rsidRPr="00571A54">
        <w:rPr>
          <w:szCs w:val="24"/>
        </w:rPr>
        <w:t xml:space="preserve"> interneto svetainėje ir savivaldybės socialinėse paskyrose. </w:t>
      </w:r>
    </w:p>
    <w:p w14:paraId="3FD99A24" w14:textId="1C89E560" w:rsidR="00044C45" w:rsidRDefault="00DC1C27" w:rsidP="00C14AA0">
      <w:pPr>
        <w:ind w:firstLine="709"/>
        <w:jc w:val="both"/>
        <w:rPr>
          <w:szCs w:val="24"/>
        </w:rPr>
      </w:pPr>
      <w:r>
        <w:rPr>
          <w:szCs w:val="24"/>
        </w:rPr>
        <w:t>9</w:t>
      </w:r>
      <w:r w:rsidR="00924C38" w:rsidRPr="00571A54">
        <w:rPr>
          <w:szCs w:val="24"/>
        </w:rPr>
        <w:t>. Paraišką</w:t>
      </w:r>
      <w:r w:rsidR="00353AA9" w:rsidRPr="00571A54">
        <w:rPr>
          <w:szCs w:val="24"/>
        </w:rPr>
        <w:t xml:space="preserve"> finansuoti </w:t>
      </w:r>
      <w:r w:rsidR="00353AA9" w:rsidRPr="00571A54">
        <w:rPr>
          <w:rFonts w:eastAsia="Calibri"/>
          <w:szCs w:val="24"/>
          <w:lang w:eastAsia="lt-LT"/>
        </w:rPr>
        <w:t>e</w:t>
      </w:r>
      <w:r w:rsidR="00353AA9" w:rsidRPr="00571A54">
        <w:rPr>
          <w:szCs w:val="24"/>
        </w:rPr>
        <w:t>tninės kultūros, istorijos ir tautin</w:t>
      </w:r>
      <w:r w:rsidR="00923269" w:rsidRPr="00571A54">
        <w:rPr>
          <w:szCs w:val="24"/>
        </w:rPr>
        <w:t>ės atminties išsa</w:t>
      </w:r>
      <w:r w:rsidR="00C27B2D">
        <w:rPr>
          <w:szCs w:val="24"/>
        </w:rPr>
        <w:t>ugojimo veiklos projektą</w:t>
      </w:r>
      <w:r w:rsidR="00F662FC" w:rsidRPr="00571A54">
        <w:rPr>
          <w:szCs w:val="24"/>
        </w:rPr>
        <w:t xml:space="preserve"> </w:t>
      </w:r>
      <w:r w:rsidR="00924C38" w:rsidRPr="00571A54">
        <w:rPr>
          <w:szCs w:val="24"/>
        </w:rPr>
        <w:t xml:space="preserve">gali teikti </w:t>
      </w:r>
      <w:r w:rsidR="00CB30E4">
        <w:rPr>
          <w:szCs w:val="24"/>
        </w:rPr>
        <w:t>s</w:t>
      </w:r>
      <w:r w:rsidR="009F15A0" w:rsidRPr="00571A54">
        <w:rPr>
          <w:szCs w:val="24"/>
        </w:rPr>
        <w:t>avivaldybės teritorijoje registruotos ne pelno organizacijos (</w:t>
      </w:r>
      <w:r w:rsidR="00924C38" w:rsidRPr="00571A54">
        <w:rPr>
          <w:szCs w:val="24"/>
        </w:rPr>
        <w:t>Savivaldybės įstaigos ir jų filialai bei savivaldybės teritorijoje esančios valstybinės  įstaigos, organizacijos, nevyriausybinės organizacijos, viešosios įstaigos</w:t>
      </w:r>
      <w:r w:rsidR="00550790" w:rsidRPr="00571A54">
        <w:rPr>
          <w:szCs w:val="24"/>
        </w:rPr>
        <w:t>, religinės bendruomenės ir bendrijos</w:t>
      </w:r>
      <w:r w:rsidR="009F15A0" w:rsidRPr="00571A54">
        <w:rPr>
          <w:szCs w:val="24"/>
        </w:rPr>
        <w:t xml:space="preserve">, </w:t>
      </w:r>
      <w:r w:rsidR="00996104" w:rsidRPr="00571A54">
        <w:rPr>
          <w:szCs w:val="24"/>
        </w:rPr>
        <w:t>kt.</w:t>
      </w:r>
      <w:r w:rsidR="009F15A0" w:rsidRPr="00571A54">
        <w:rPr>
          <w:szCs w:val="24"/>
        </w:rPr>
        <w:t>)</w:t>
      </w:r>
      <w:r w:rsidR="00924C38" w:rsidRPr="00571A54">
        <w:rPr>
          <w:szCs w:val="24"/>
        </w:rPr>
        <w:t>.</w:t>
      </w:r>
      <w:r w:rsidR="00044C45">
        <w:rPr>
          <w:szCs w:val="24"/>
        </w:rPr>
        <w:t xml:space="preserve"> </w:t>
      </w:r>
      <w:r w:rsidR="00044C45">
        <w:rPr>
          <w:szCs w:val="24"/>
        </w:rPr>
        <w:lastRenderedPageBreak/>
        <w:t xml:space="preserve">Nevyriausybinėms įstaigoms taikomas registracijos Rokiškio rajono nevyriausybinių organizacijų registre reikalavimas. </w:t>
      </w:r>
    </w:p>
    <w:p w14:paraId="5C67F26C" w14:textId="2D19BB5B" w:rsidR="00D12D5C" w:rsidRPr="00571A54" w:rsidRDefault="00DC1C27" w:rsidP="00923269">
      <w:pPr>
        <w:widowControl w:val="0"/>
        <w:suppressAutoHyphens/>
        <w:ind w:firstLine="709"/>
        <w:jc w:val="both"/>
        <w:rPr>
          <w:szCs w:val="24"/>
        </w:rPr>
      </w:pPr>
      <w:r>
        <w:rPr>
          <w:szCs w:val="24"/>
        </w:rPr>
        <w:t>10</w:t>
      </w:r>
      <w:r w:rsidR="00E16A7A" w:rsidRPr="00571A54">
        <w:rPr>
          <w:szCs w:val="24"/>
        </w:rPr>
        <w:t xml:space="preserve">. Tinkamomis finansuoti iš Savivaldybės biudžeto laikomos tos išlaidos, kurios patirtos </w:t>
      </w:r>
      <w:r w:rsidR="00C25F65">
        <w:rPr>
          <w:szCs w:val="24"/>
        </w:rPr>
        <w:t>projekto</w:t>
      </w:r>
      <w:r w:rsidR="00D12D5C" w:rsidRPr="00571A54">
        <w:rPr>
          <w:szCs w:val="24"/>
        </w:rPr>
        <w:t xml:space="preserve"> vykdymo laikotarpiu, </w:t>
      </w:r>
      <w:r w:rsidR="00E16A7A" w:rsidRPr="00571A54">
        <w:rPr>
          <w:szCs w:val="24"/>
        </w:rPr>
        <w:t xml:space="preserve">bet ne anksčiau kaip po </w:t>
      </w:r>
      <w:r w:rsidR="00740AC2" w:rsidRPr="00571A54">
        <w:rPr>
          <w:szCs w:val="24"/>
        </w:rPr>
        <w:t xml:space="preserve">finansavimo </w:t>
      </w:r>
      <w:r w:rsidR="00E16A7A" w:rsidRPr="00571A54">
        <w:rPr>
          <w:szCs w:val="24"/>
        </w:rPr>
        <w:t>sutarties pasirašymo datos</w:t>
      </w:r>
      <w:r w:rsidR="00923269" w:rsidRPr="00571A54">
        <w:rPr>
          <w:szCs w:val="24"/>
        </w:rPr>
        <w:t xml:space="preserve">. </w:t>
      </w:r>
      <w:r w:rsidR="00E16A7A" w:rsidRPr="00571A54">
        <w:rPr>
          <w:szCs w:val="24"/>
        </w:rPr>
        <w:t xml:space="preserve">Netinkamomis finansuoti iš Savivaldybės biudžeto laikomos išlaidos: </w:t>
      </w:r>
      <w:r w:rsidR="00C25F65">
        <w:rPr>
          <w:szCs w:val="24"/>
        </w:rPr>
        <w:t>projekto</w:t>
      </w:r>
      <w:r w:rsidR="00E16A7A" w:rsidRPr="00571A54">
        <w:rPr>
          <w:szCs w:val="24"/>
        </w:rPr>
        <w:t xml:space="preserve"> vykdytojo įsiskolinimai, finansinių institucijų mokesčiai. </w:t>
      </w:r>
    </w:p>
    <w:p w14:paraId="5C67F26D" w14:textId="565E7993" w:rsidR="00923269" w:rsidRPr="00571A54" w:rsidRDefault="00DC1C27" w:rsidP="00B14A6F">
      <w:pPr>
        <w:widowControl w:val="0"/>
        <w:suppressAutoHyphens/>
        <w:ind w:firstLine="709"/>
        <w:jc w:val="both"/>
        <w:rPr>
          <w:rFonts w:eastAsia="Calibri"/>
          <w:szCs w:val="24"/>
          <w:lang w:eastAsia="lt-LT"/>
        </w:rPr>
      </w:pPr>
      <w:r>
        <w:rPr>
          <w:szCs w:val="24"/>
        </w:rPr>
        <w:t>11</w:t>
      </w:r>
      <w:r w:rsidR="00D12D5C" w:rsidRPr="00571A54">
        <w:rPr>
          <w:szCs w:val="24"/>
        </w:rPr>
        <w:t xml:space="preserve">. </w:t>
      </w:r>
      <w:r w:rsidR="00CC06B9">
        <w:rPr>
          <w:szCs w:val="24"/>
        </w:rPr>
        <w:t>Projektas</w:t>
      </w:r>
      <w:r w:rsidR="00923269" w:rsidRPr="00571A54">
        <w:rPr>
          <w:szCs w:val="24"/>
        </w:rPr>
        <w:t xml:space="preserve"> pradedama</w:t>
      </w:r>
      <w:r w:rsidR="00CC06B9">
        <w:rPr>
          <w:szCs w:val="24"/>
        </w:rPr>
        <w:t>s</w:t>
      </w:r>
      <w:r w:rsidR="00923269" w:rsidRPr="00571A54">
        <w:rPr>
          <w:szCs w:val="24"/>
        </w:rPr>
        <w:t xml:space="preserve"> ir užbaigiama</w:t>
      </w:r>
      <w:r w:rsidR="00CC06B9">
        <w:rPr>
          <w:szCs w:val="24"/>
        </w:rPr>
        <w:t>s</w:t>
      </w:r>
      <w:r w:rsidR="00923269" w:rsidRPr="00571A54">
        <w:rPr>
          <w:szCs w:val="24"/>
        </w:rPr>
        <w:t xml:space="preserve"> </w:t>
      </w:r>
      <w:r w:rsidR="00E16A7A" w:rsidRPr="00571A54">
        <w:rPr>
          <w:szCs w:val="24"/>
        </w:rPr>
        <w:t>vykdyti tais pačiais kalendoriniais metais, kuriais ja</w:t>
      </w:r>
      <w:r w:rsidR="00CC06B9">
        <w:rPr>
          <w:szCs w:val="24"/>
        </w:rPr>
        <w:t>m</w:t>
      </w:r>
      <w:r w:rsidR="00E16A7A" w:rsidRPr="00571A54">
        <w:rPr>
          <w:szCs w:val="24"/>
        </w:rPr>
        <w:t xml:space="preserve"> skirtas Savivaldybės finansavimas. Jei</w:t>
      </w:r>
      <w:r w:rsidR="00923269" w:rsidRPr="00571A54">
        <w:rPr>
          <w:szCs w:val="24"/>
        </w:rPr>
        <w:t xml:space="preserve"> sumanyta tęstinė </w:t>
      </w:r>
      <w:r w:rsidR="00CC06B9">
        <w:rPr>
          <w:szCs w:val="24"/>
        </w:rPr>
        <w:t>v</w:t>
      </w:r>
      <w:r w:rsidR="00E16A7A" w:rsidRPr="00571A54">
        <w:rPr>
          <w:szCs w:val="24"/>
        </w:rPr>
        <w:t>eikla, kiekvienam naujų metų etapui teikiama nauja paraiška.</w:t>
      </w:r>
      <w:r w:rsidR="00B14A6F" w:rsidRPr="00571A54">
        <w:rPr>
          <w:szCs w:val="24"/>
        </w:rPr>
        <w:t xml:space="preserve"> </w:t>
      </w:r>
      <w:r w:rsidR="00B14A6F" w:rsidRPr="00571A54">
        <w:rPr>
          <w:rFonts w:eastAsia="Calibri"/>
          <w:szCs w:val="24"/>
          <w:lang w:eastAsia="lt-LT"/>
        </w:rPr>
        <w:t>Vertinimo išvados ir finansavimo sprendimai negali būti perkeliami kitų biudžetinių metų konkursui.</w:t>
      </w:r>
    </w:p>
    <w:p w14:paraId="1B55BA42" w14:textId="22D137C5" w:rsidR="002E38B4" w:rsidRPr="00571A54" w:rsidRDefault="00DC1C27" w:rsidP="002E38B4">
      <w:pPr>
        <w:ind w:firstLine="709"/>
        <w:jc w:val="both"/>
        <w:rPr>
          <w:szCs w:val="24"/>
        </w:rPr>
      </w:pPr>
      <w:r>
        <w:rPr>
          <w:szCs w:val="24"/>
        </w:rPr>
        <w:t>12</w:t>
      </w:r>
      <w:r w:rsidR="002E38B4">
        <w:rPr>
          <w:szCs w:val="24"/>
        </w:rPr>
        <w:t xml:space="preserve">. </w:t>
      </w:r>
      <w:r w:rsidR="002E38B4" w:rsidRPr="00571A54">
        <w:rPr>
          <w:szCs w:val="24"/>
        </w:rPr>
        <w:t>Pareiškėjas užpildo jo veiklai aktualią paraišką (1</w:t>
      </w:r>
      <w:r w:rsidR="002E38B4">
        <w:rPr>
          <w:szCs w:val="24"/>
        </w:rPr>
        <w:t>, 2, 3 priedai</w:t>
      </w:r>
      <w:r w:rsidR="002E38B4" w:rsidRPr="00571A54">
        <w:rPr>
          <w:szCs w:val="24"/>
        </w:rPr>
        <w:t>).</w:t>
      </w:r>
      <w:r w:rsidR="002E38B4">
        <w:rPr>
          <w:szCs w:val="24"/>
        </w:rPr>
        <w:t xml:space="preserve"> </w:t>
      </w:r>
    </w:p>
    <w:p w14:paraId="5C67F26E" w14:textId="03EF57BF" w:rsidR="00923269" w:rsidRPr="00571A54" w:rsidRDefault="00923269" w:rsidP="00923269">
      <w:pPr>
        <w:widowControl w:val="0"/>
        <w:suppressAutoHyphens/>
        <w:ind w:firstLine="709"/>
        <w:jc w:val="both"/>
        <w:rPr>
          <w:rFonts w:eastAsia="Calibri"/>
          <w:szCs w:val="24"/>
          <w:lang w:eastAsia="lt-LT"/>
        </w:rPr>
      </w:pPr>
      <w:r w:rsidRPr="00571A54">
        <w:rPr>
          <w:szCs w:val="24"/>
        </w:rPr>
        <w:t>1</w:t>
      </w:r>
      <w:r w:rsidR="00DC1C27">
        <w:rPr>
          <w:szCs w:val="24"/>
        </w:rPr>
        <w:t>3</w:t>
      </w:r>
      <w:r w:rsidRPr="00571A54">
        <w:rPr>
          <w:szCs w:val="24"/>
        </w:rPr>
        <w:t xml:space="preserve">. </w:t>
      </w:r>
      <w:r w:rsidR="00E16A7A" w:rsidRPr="00571A54">
        <w:rPr>
          <w:rFonts w:eastAsia="Calibri"/>
          <w:szCs w:val="24"/>
          <w:lang w:eastAsia="lt-LT"/>
        </w:rPr>
        <w:t xml:space="preserve">Paraiškų nagrinėjimas pradedamas kitą darbo dieną, pasibaigus paraiškų priėmimo laikotarpiui. Paraiškų administracinį vertinimą atlieka Skyrius. </w:t>
      </w:r>
    </w:p>
    <w:p w14:paraId="6E6003A4" w14:textId="4E71C9BB" w:rsidR="0008419A" w:rsidRPr="00061407" w:rsidRDefault="00DC1C27" w:rsidP="0008419A">
      <w:pPr>
        <w:widowControl w:val="0"/>
        <w:suppressAutoHyphens/>
        <w:ind w:firstLine="709"/>
        <w:jc w:val="both"/>
        <w:rPr>
          <w:szCs w:val="24"/>
        </w:rPr>
      </w:pPr>
      <w:r>
        <w:rPr>
          <w:szCs w:val="24"/>
        </w:rPr>
        <w:t>14</w:t>
      </w:r>
      <w:r w:rsidR="0008419A">
        <w:rPr>
          <w:szCs w:val="24"/>
        </w:rPr>
        <w:t xml:space="preserve">. Pareiškėjų konsultavimas ir paraiškos turinio koregavimas galimi iki paraiškų priėmimo paskutinės dienos. Pasibaigus paraiškų priėmimui, siekiant užtikrinti lygias galimybes visiems pareiškėjams, paraiškos turinio pareiškėjai keisti nebegali. Po administracinio patikrinimo, gali būti pridėti </w:t>
      </w:r>
      <w:r w:rsidR="00F9190F">
        <w:rPr>
          <w:szCs w:val="24"/>
        </w:rPr>
        <w:t xml:space="preserve">tik </w:t>
      </w:r>
      <w:r w:rsidR="0008419A">
        <w:rPr>
          <w:szCs w:val="24"/>
        </w:rPr>
        <w:t xml:space="preserve">su paraiška nepateikti būtini dokumentai. </w:t>
      </w:r>
    </w:p>
    <w:p w14:paraId="5C67F26F" w14:textId="1D7CA7B4" w:rsidR="00923269" w:rsidRPr="00571A54" w:rsidRDefault="00DC1C27" w:rsidP="00923269">
      <w:pPr>
        <w:widowControl w:val="0"/>
        <w:suppressAutoHyphens/>
        <w:ind w:firstLine="709"/>
        <w:jc w:val="both"/>
        <w:rPr>
          <w:rFonts w:eastAsia="Calibri"/>
          <w:szCs w:val="24"/>
          <w:lang w:eastAsia="lt-LT"/>
        </w:rPr>
      </w:pPr>
      <w:r>
        <w:rPr>
          <w:rFonts w:eastAsia="Calibri"/>
          <w:szCs w:val="24"/>
          <w:lang w:eastAsia="lt-LT"/>
        </w:rPr>
        <w:t>15</w:t>
      </w:r>
      <w:r w:rsidR="00923269" w:rsidRPr="00571A54">
        <w:rPr>
          <w:rFonts w:eastAsia="Calibri"/>
          <w:szCs w:val="24"/>
          <w:lang w:eastAsia="lt-LT"/>
        </w:rPr>
        <w:t xml:space="preserve">. </w:t>
      </w:r>
      <w:r w:rsidR="00E16A7A" w:rsidRPr="00571A54">
        <w:rPr>
          <w:rFonts w:eastAsia="Calibri"/>
          <w:szCs w:val="24"/>
          <w:lang w:eastAsia="lt-LT"/>
        </w:rPr>
        <w:t>Pilnai ir tinkamai užpildytas paraiškas Skyrius perduoda turinio vertinimui</w:t>
      </w:r>
      <w:r w:rsidR="00F662FC" w:rsidRPr="00571A54">
        <w:rPr>
          <w:rFonts w:eastAsia="Calibri"/>
          <w:szCs w:val="24"/>
          <w:lang w:eastAsia="lt-LT"/>
        </w:rPr>
        <w:t xml:space="preserve">. </w:t>
      </w:r>
      <w:r w:rsidR="00E16A7A" w:rsidRPr="00571A54">
        <w:rPr>
          <w:rFonts w:eastAsia="Calibri"/>
          <w:szCs w:val="24"/>
          <w:lang w:eastAsia="lt-LT"/>
        </w:rPr>
        <w:t>Paraiškos neperduodamos turinio vertinimui, jei:</w:t>
      </w:r>
    </w:p>
    <w:p w14:paraId="5C67F270" w14:textId="245DA4E8" w:rsidR="00923269" w:rsidRPr="00571A54" w:rsidRDefault="00D13617" w:rsidP="00923269">
      <w:pPr>
        <w:widowControl w:val="0"/>
        <w:suppressAutoHyphens/>
        <w:ind w:firstLine="709"/>
        <w:jc w:val="both"/>
        <w:rPr>
          <w:rFonts w:eastAsia="Calibri"/>
          <w:szCs w:val="24"/>
          <w:lang w:eastAsia="lt-LT"/>
        </w:rPr>
      </w:pPr>
      <w:r w:rsidRPr="00571A54">
        <w:rPr>
          <w:rFonts w:eastAsia="Calibri"/>
          <w:szCs w:val="24"/>
          <w:lang w:eastAsia="lt-LT"/>
        </w:rPr>
        <w:t>1</w:t>
      </w:r>
      <w:r w:rsidR="00DC1C27">
        <w:rPr>
          <w:rFonts w:eastAsia="Calibri"/>
          <w:szCs w:val="24"/>
          <w:lang w:eastAsia="lt-LT"/>
        </w:rPr>
        <w:t>5</w:t>
      </w:r>
      <w:r w:rsidR="00923269" w:rsidRPr="00571A54">
        <w:rPr>
          <w:rFonts w:eastAsia="Calibri"/>
          <w:szCs w:val="24"/>
          <w:lang w:eastAsia="lt-LT"/>
        </w:rPr>
        <w:t xml:space="preserve">.1. </w:t>
      </w:r>
      <w:r w:rsidR="00E16A7A" w:rsidRPr="00571A54">
        <w:rPr>
          <w:rFonts w:eastAsia="Calibri"/>
          <w:szCs w:val="24"/>
          <w:lang w:eastAsia="lt-LT"/>
        </w:rPr>
        <w:t>jos pateiktos pasibaigus paraiškų teikimo terminui;</w:t>
      </w:r>
    </w:p>
    <w:p w14:paraId="5C67F271" w14:textId="168E7668" w:rsidR="00923269" w:rsidRPr="00571A54" w:rsidRDefault="00DC1C27" w:rsidP="00923269">
      <w:pPr>
        <w:widowControl w:val="0"/>
        <w:suppressAutoHyphens/>
        <w:ind w:firstLine="709"/>
        <w:jc w:val="both"/>
        <w:rPr>
          <w:rFonts w:eastAsia="Calibri"/>
          <w:szCs w:val="24"/>
          <w:lang w:eastAsia="lt-LT"/>
        </w:rPr>
      </w:pPr>
      <w:r>
        <w:rPr>
          <w:rFonts w:eastAsia="Calibri"/>
          <w:szCs w:val="24"/>
          <w:lang w:eastAsia="lt-LT"/>
        </w:rPr>
        <w:t>15</w:t>
      </w:r>
      <w:r w:rsidR="00923269" w:rsidRPr="00571A54">
        <w:rPr>
          <w:rFonts w:eastAsia="Calibri"/>
          <w:szCs w:val="24"/>
          <w:lang w:eastAsia="lt-LT"/>
        </w:rPr>
        <w:t xml:space="preserve">.2. </w:t>
      </w:r>
      <w:r w:rsidR="00E16A7A" w:rsidRPr="00571A54">
        <w:rPr>
          <w:rFonts w:eastAsia="Calibri"/>
          <w:szCs w:val="24"/>
          <w:lang w:eastAsia="lt-LT"/>
        </w:rPr>
        <w:t xml:space="preserve">paraiškos forma užpildyta neįskaitomai, nepilnai; </w:t>
      </w:r>
    </w:p>
    <w:p w14:paraId="5C67F272" w14:textId="13236C8D" w:rsidR="00923269" w:rsidRPr="00571A54" w:rsidRDefault="00DC1C27" w:rsidP="00923269">
      <w:pPr>
        <w:widowControl w:val="0"/>
        <w:suppressAutoHyphens/>
        <w:ind w:firstLine="709"/>
        <w:jc w:val="both"/>
        <w:rPr>
          <w:rFonts w:eastAsia="Calibri"/>
          <w:szCs w:val="24"/>
          <w:lang w:eastAsia="lt-LT"/>
        </w:rPr>
      </w:pPr>
      <w:r>
        <w:rPr>
          <w:rFonts w:eastAsia="Calibri"/>
          <w:szCs w:val="24"/>
          <w:lang w:eastAsia="lt-LT"/>
        </w:rPr>
        <w:t>15</w:t>
      </w:r>
      <w:r w:rsidR="00923269" w:rsidRPr="00571A54">
        <w:rPr>
          <w:rFonts w:eastAsia="Calibri"/>
          <w:szCs w:val="24"/>
          <w:lang w:eastAsia="lt-LT"/>
        </w:rPr>
        <w:t xml:space="preserve">.3. </w:t>
      </w:r>
      <w:r w:rsidR="00E16A7A" w:rsidRPr="00571A54">
        <w:rPr>
          <w:rFonts w:eastAsia="Calibri"/>
          <w:szCs w:val="24"/>
          <w:lang w:eastAsia="lt-LT"/>
        </w:rPr>
        <w:t>paraiškoje gausu valstybinės kalbos, aritmetikos klaidų;</w:t>
      </w:r>
    </w:p>
    <w:p w14:paraId="5C67F273" w14:textId="3CBD7CFA" w:rsidR="00923269" w:rsidRPr="00571A54" w:rsidRDefault="00DC1C27" w:rsidP="00923269">
      <w:pPr>
        <w:widowControl w:val="0"/>
        <w:suppressAutoHyphens/>
        <w:ind w:firstLine="709"/>
        <w:jc w:val="both"/>
        <w:rPr>
          <w:rFonts w:eastAsia="Calibri"/>
          <w:szCs w:val="24"/>
          <w:lang w:eastAsia="lt-LT"/>
        </w:rPr>
      </w:pPr>
      <w:r>
        <w:rPr>
          <w:rFonts w:eastAsia="Calibri"/>
          <w:szCs w:val="24"/>
          <w:lang w:eastAsia="lt-LT"/>
        </w:rPr>
        <w:t>15</w:t>
      </w:r>
      <w:r w:rsidR="00923269" w:rsidRPr="00571A54">
        <w:rPr>
          <w:rFonts w:eastAsia="Calibri"/>
          <w:szCs w:val="24"/>
          <w:lang w:eastAsia="lt-LT"/>
        </w:rPr>
        <w:t xml:space="preserve">.4. </w:t>
      </w:r>
      <w:r w:rsidR="00E16A7A" w:rsidRPr="00571A54">
        <w:rPr>
          <w:rFonts w:eastAsia="Calibri"/>
          <w:szCs w:val="24"/>
          <w:lang w:eastAsia="lt-LT"/>
        </w:rPr>
        <w:t>kartu su paraiška nepateikti visi privalomi pateikti dokumentai;</w:t>
      </w:r>
    </w:p>
    <w:p w14:paraId="5C67F274" w14:textId="0CD65A1F" w:rsidR="00923269" w:rsidRPr="00571A54" w:rsidRDefault="00DC1C27" w:rsidP="00923269">
      <w:pPr>
        <w:widowControl w:val="0"/>
        <w:suppressAutoHyphens/>
        <w:ind w:firstLine="709"/>
        <w:jc w:val="both"/>
        <w:rPr>
          <w:rFonts w:eastAsia="Calibri"/>
          <w:szCs w:val="24"/>
          <w:lang w:eastAsia="lt-LT"/>
        </w:rPr>
      </w:pPr>
      <w:r>
        <w:rPr>
          <w:rFonts w:eastAsia="Calibri"/>
          <w:szCs w:val="24"/>
          <w:lang w:eastAsia="lt-LT"/>
        </w:rPr>
        <w:t>15</w:t>
      </w:r>
      <w:r w:rsidR="00923269" w:rsidRPr="00571A54">
        <w:rPr>
          <w:rFonts w:eastAsia="Calibri"/>
          <w:szCs w:val="24"/>
          <w:lang w:eastAsia="lt-LT"/>
        </w:rPr>
        <w:t xml:space="preserve">.5. </w:t>
      </w:r>
      <w:r w:rsidR="00E16A7A" w:rsidRPr="00571A54">
        <w:rPr>
          <w:szCs w:val="24"/>
        </w:rPr>
        <w:t>paaiškėja, kad po paraiškos pateikimo pareiškėjo veikla sustabdyta ar apribota įstatymų nustatytais pagrindais;</w:t>
      </w:r>
    </w:p>
    <w:p w14:paraId="5C67F275" w14:textId="013024B6" w:rsidR="00923269" w:rsidRPr="00571A54" w:rsidRDefault="00DC1C27" w:rsidP="00923269">
      <w:pPr>
        <w:widowControl w:val="0"/>
        <w:suppressAutoHyphens/>
        <w:ind w:firstLine="709"/>
        <w:jc w:val="both"/>
        <w:rPr>
          <w:rFonts w:eastAsia="Calibri"/>
          <w:szCs w:val="24"/>
          <w:lang w:eastAsia="lt-LT"/>
        </w:rPr>
      </w:pPr>
      <w:r>
        <w:rPr>
          <w:rFonts w:eastAsia="Calibri"/>
          <w:szCs w:val="24"/>
          <w:lang w:eastAsia="lt-LT"/>
        </w:rPr>
        <w:t>15</w:t>
      </w:r>
      <w:r w:rsidR="00923269" w:rsidRPr="00571A54">
        <w:rPr>
          <w:rFonts w:eastAsia="Calibri"/>
          <w:szCs w:val="24"/>
          <w:lang w:eastAsia="lt-LT"/>
        </w:rPr>
        <w:t xml:space="preserve">.6. </w:t>
      </w:r>
      <w:r w:rsidR="00E16A7A" w:rsidRPr="00571A54">
        <w:rPr>
          <w:rFonts w:eastAsia="Calibri"/>
          <w:szCs w:val="24"/>
          <w:lang w:eastAsia="lt-LT"/>
        </w:rPr>
        <w:t>įrodoma, kad paraiškoje pateikta tikrovės neatitinkanti ar suklastota informacija;</w:t>
      </w:r>
    </w:p>
    <w:p w14:paraId="5C67F276" w14:textId="7E86ADB4" w:rsidR="00923269" w:rsidRPr="00571A54" w:rsidRDefault="00DC1C27" w:rsidP="00923269">
      <w:pPr>
        <w:widowControl w:val="0"/>
        <w:suppressAutoHyphens/>
        <w:ind w:firstLine="709"/>
        <w:jc w:val="both"/>
        <w:rPr>
          <w:rFonts w:eastAsia="Calibri"/>
          <w:szCs w:val="24"/>
          <w:lang w:eastAsia="lt-LT"/>
        </w:rPr>
      </w:pPr>
      <w:r>
        <w:rPr>
          <w:rFonts w:eastAsia="Calibri"/>
          <w:szCs w:val="24"/>
          <w:lang w:eastAsia="lt-LT"/>
        </w:rPr>
        <w:t>15</w:t>
      </w:r>
      <w:r w:rsidR="00923269" w:rsidRPr="00571A54">
        <w:rPr>
          <w:rFonts w:eastAsia="Calibri"/>
          <w:szCs w:val="24"/>
          <w:lang w:eastAsia="lt-LT"/>
        </w:rPr>
        <w:t xml:space="preserve">.7. </w:t>
      </w:r>
      <w:r w:rsidR="00E16A7A" w:rsidRPr="00571A54">
        <w:rPr>
          <w:szCs w:val="24"/>
        </w:rPr>
        <w:t xml:space="preserve">paaiškėja, kad pareiškėjas yra pateikęs paraišką </w:t>
      </w:r>
      <w:r w:rsidR="00F000BA">
        <w:rPr>
          <w:szCs w:val="24"/>
        </w:rPr>
        <w:t xml:space="preserve">tokios pačios </w:t>
      </w:r>
      <w:r w:rsidR="00CC06B9">
        <w:rPr>
          <w:szCs w:val="24"/>
        </w:rPr>
        <w:t>v</w:t>
      </w:r>
      <w:r w:rsidR="00F000BA">
        <w:rPr>
          <w:szCs w:val="24"/>
        </w:rPr>
        <w:t>eiklos</w:t>
      </w:r>
      <w:r w:rsidR="00E16A7A" w:rsidRPr="00571A54">
        <w:rPr>
          <w:szCs w:val="24"/>
        </w:rPr>
        <w:t xml:space="preserve"> projektui (kai sutampa daugiau kaip puse sumanymo koncepcijos turinio) finansuoti iš kitos Rokiškio rajono savivaldybės biudžeto programos ir yra priimtas palankus sprendimas dėl finansavimo; </w:t>
      </w:r>
    </w:p>
    <w:p w14:paraId="59B7BDFA" w14:textId="2CAFE1D7" w:rsidR="008656FA" w:rsidRDefault="00DC1C27" w:rsidP="008656FA">
      <w:pPr>
        <w:widowControl w:val="0"/>
        <w:suppressAutoHyphens/>
        <w:ind w:firstLine="709"/>
        <w:jc w:val="both"/>
        <w:rPr>
          <w:szCs w:val="24"/>
        </w:rPr>
      </w:pPr>
      <w:r>
        <w:rPr>
          <w:rFonts w:eastAsia="Calibri"/>
          <w:szCs w:val="24"/>
          <w:lang w:eastAsia="lt-LT"/>
        </w:rPr>
        <w:t>15</w:t>
      </w:r>
      <w:r w:rsidR="00923269" w:rsidRPr="00571A54">
        <w:rPr>
          <w:rFonts w:eastAsia="Calibri"/>
          <w:szCs w:val="24"/>
          <w:lang w:eastAsia="lt-LT"/>
        </w:rPr>
        <w:t xml:space="preserve">.8. </w:t>
      </w:r>
      <w:r w:rsidR="00E16A7A" w:rsidRPr="00571A54">
        <w:rPr>
          <w:szCs w:val="24"/>
        </w:rPr>
        <w:t xml:space="preserve">paaiškėja, kad pareiškėjas nustatyta tvarka neatsiskaitė už ankstesniais metais </w:t>
      </w:r>
      <w:r w:rsidR="003D5FD7" w:rsidRPr="00571A54">
        <w:rPr>
          <w:szCs w:val="24"/>
        </w:rPr>
        <w:t>S</w:t>
      </w:r>
      <w:r w:rsidR="00E16A7A" w:rsidRPr="00571A54">
        <w:rPr>
          <w:szCs w:val="24"/>
        </w:rPr>
        <w:t>avivaldybės biudžeto lėšomis finansuotus renginius, projektus ar kitas veiklas, nepaisant jų pobūdžio arba buvo nustatyta, kad gautos lėšos panaudotos ne pagal tikslinę jų paskirtį ir nuo šių pažeidimų nustatymo dienos yra praėję mažiau kaip 3 metai.</w:t>
      </w:r>
    </w:p>
    <w:p w14:paraId="5C67F278" w14:textId="764E4DFC" w:rsidR="00D13617" w:rsidRPr="00571A54" w:rsidRDefault="00D13617" w:rsidP="00D13617">
      <w:pPr>
        <w:widowControl w:val="0"/>
        <w:suppressAutoHyphens/>
        <w:ind w:firstLine="709"/>
        <w:jc w:val="both"/>
        <w:rPr>
          <w:rFonts w:eastAsia="Calibri"/>
          <w:szCs w:val="24"/>
          <w:lang w:eastAsia="lt-LT"/>
        </w:rPr>
      </w:pPr>
      <w:r w:rsidRPr="00571A54">
        <w:rPr>
          <w:szCs w:val="24"/>
          <w:lang w:eastAsia="ru-RU"/>
        </w:rPr>
        <w:t>1</w:t>
      </w:r>
      <w:r w:rsidR="00DC1C27">
        <w:rPr>
          <w:szCs w:val="24"/>
          <w:lang w:eastAsia="ru-RU"/>
        </w:rPr>
        <w:t>6</w:t>
      </w:r>
      <w:r w:rsidR="00924C38" w:rsidRPr="00571A54">
        <w:rPr>
          <w:szCs w:val="24"/>
          <w:lang w:eastAsia="ru-RU"/>
        </w:rPr>
        <w:t xml:space="preserve">. </w:t>
      </w:r>
      <w:r w:rsidRPr="00571A54">
        <w:rPr>
          <w:szCs w:val="24"/>
          <w:lang w:eastAsia="ru-RU"/>
        </w:rPr>
        <w:t>Paraiš</w:t>
      </w:r>
      <w:r w:rsidR="0089409B" w:rsidRPr="00571A54">
        <w:rPr>
          <w:szCs w:val="24"/>
          <w:lang w:eastAsia="ru-RU"/>
        </w:rPr>
        <w:t xml:space="preserve">kų turinio vertinimą atlieka, </w:t>
      </w:r>
      <w:r w:rsidRPr="00571A54">
        <w:rPr>
          <w:szCs w:val="24"/>
          <w:lang w:eastAsia="ru-RU"/>
        </w:rPr>
        <w:t>r</w:t>
      </w:r>
      <w:r w:rsidR="00FD5A9E" w:rsidRPr="00571A54">
        <w:rPr>
          <w:rFonts w:eastAsia="Calibri"/>
          <w:szCs w:val="24"/>
          <w:lang w:eastAsia="lt-LT"/>
        </w:rPr>
        <w:t xml:space="preserve">ekomendaciją </w:t>
      </w:r>
      <w:r w:rsidR="003B2536" w:rsidRPr="00571A54">
        <w:rPr>
          <w:rFonts w:eastAsia="Calibri"/>
          <w:szCs w:val="24"/>
          <w:lang w:eastAsia="lt-LT"/>
        </w:rPr>
        <w:t>dėl konkurso rezultatų</w:t>
      </w:r>
      <w:r w:rsidR="0089409B" w:rsidRPr="00571A54">
        <w:rPr>
          <w:rFonts w:eastAsia="Calibri"/>
          <w:szCs w:val="24"/>
          <w:lang w:eastAsia="lt-LT"/>
        </w:rPr>
        <w:t xml:space="preserve"> ir skiriamų lėšų patvirtinimo </w:t>
      </w:r>
      <w:r w:rsidR="00FD5A9E" w:rsidRPr="00571A54">
        <w:rPr>
          <w:rFonts w:eastAsia="Calibri"/>
          <w:szCs w:val="24"/>
          <w:lang w:eastAsia="lt-LT"/>
        </w:rPr>
        <w:t>Administracijos direktoriui teikia</w:t>
      </w:r>
      <w:r w:rsidR="00475932" w:rsidRPr="00571A54">
        <w:rPr>
          <w:rFonts w:eastAsia="Calibri"/>
          <w:szCs w:val="24"/>
          <w:lang w:eastAsia="lt-LT"/>
        </w:rPr>
        <w:t>:</w:t>
      </w:r>
    </w:p>
    <w:p w14:paraId="5C67F279" w14:textId="5076327C" w:rsidR="00D13617" w:rsidRPr="00571A54" w:rsidRDefault="00DC1C27" w:rsidP="00D13617">
      <w:pPr>
        <w:widowControl w:val="0"/>
        <w:suppressAutoHyphens/>
        <w:ind w:firstLine="709"/>
        <w:jc w:val="both"/>
        <w:rPr>
          <w:rFonts w:eastAsia="Calibri"/>
          <w:szCs w:val="24"/>
          <w:lang w:eastAsia="lt-LT"/>
        </w:rPr>
      </w:pPr>
      <w:r>
        <w:rPr>
          <w:rFonts w:eastAsia="Calibri"/>
          <w:szCs w:val="24"/>
          <w:lang w:eastAsia="lt-LT"/>
        </w:rPr>
        <w:t>16</w:t>
      </w:r>
      <w:r w:rsidR="00D13617" w:rsidRPr="00571A54">
        <w:rPr>
          <w:rFonts w:eastAsia="Calibri"/>
          <w:szCs w:val="24"/>
          <w:lang w:eastAsia="lt-LT"/>
        </w:rPr>
        <w:t xml:space="preserve">.1. </w:t>
      </w:r>
      <w:r w:rsidR="00C87C60" w:rsidRPr="00571A54">
        <w:rPr>
          <w:rFonts w:eastAsia="Calibri"/>
          <w:szCs w:val="24"/>
          <w:lang w:eastAsia="lt-LT"/>
        </w:rPr>
        <w:t xml:space="preserve">Skyrius, </w:t>
      </w:r>
      <w:r w:rsidR="00475932" w:rsidRPr="00571A54">
        <w:rPr>
          <w:rFonts w:eastAsia="Calibri"/>
          <w:szCs w:val="24"/>
          <w:lang w:eastAsia="lt-LT"/>
        </w:rPr>
        <w:t>kai pareiškėjų prašomų l</w:t>
      </w:r>
      <w:r w:rsidR="00CC06B9">
        <w:rPr>
          <w:rFonts w:eastAsia="Calibri"/>
          <w:szCs w:val="24"/>
          <w:lang w:eastAsia="lt-LT"/>
        </w:rPr>
        <w:t>ėšų suma neviršija atitinkamos</w:t>
      </w:r>
      <w:r w:rsidR="00FA7286" w:rsidRPr="00571A54">
        <w:rPr>
          <w:rFonts w:eastAsia="Calibri"/>
          <w:szCs w:val="24"/>
          <w:lang w:eastAsia="lt-LT"/>
        </w:rPr>
        <w:t xml:space="preserve"> </w:t>
      </w:r>
      <w:r w:rsidR="00CC06B9">
        <w:rPr>
          <w:rFonts w:eastAsia="Calibri"/>
          <w:szCs w:val="24"/>
          <w:lang w:eastAsia="lt-LT"/>
        </w:rPr>
        <w:t xml:space="preserve">veiklos projektams </w:t>
      </w:r>
      <w:r w:rsidR="00475932" w:rsidRPr="00571A54">
        <w:rPr>
          <w:rFonts w:eastAsia="Calibri"/>
          <w:szCs w:val="24"/>
          <w:lang w:eastAsia="lt-LT"/>
        </w:rPr>
        <w:t xml:space="preserve"> numatytų </w:t>
      </w:r>
      <w:r w:rsidR="00C87C60" w:rsidRPr="00571A54">
        <w:rPr>
          <w:rFonts w:eastAsia="Calibri"/>
          <w:szCs w:val="24"/>
          <w:lang w:eastAsia="lt-LT"/>
        </w:rPr>
        <w:t>biudžeto lėšų sumos</w:t>
      </w:r>
      <w:r w:rsidR="00475932" w:rsidRPr="00571A54">
        <w:rPr>
          <w:rFonts w:eastAsia="Calibri"/>
          <w:szCs w:val="24"/>
          <w:lang w:eastAsia="lt-LT"/>
        </w:rPr>
        <w:t>;</w:t>
      </w:r>
    </w:p>
    <w:p w14:paraId="5C67F27A" w14:textId="6AFFF1D6" w:rsidR="000C45B6" w:rsidRPr="00571A54" w:rsidRDefault="00DC1C27" w:rsidP="000C45B6">
      <w:pPr>
        <w:widowControl w:val="0"/>
        <w:suppressAutoHyphens/>
        <w:ind w:firstLine="709"/>
        <w:jc w:val="both"/>
        <w:rPr>
          <w:rFonts w:eastAsia="Calibri"/>
          <w:szCs w:val="24"/>
          <w:lang w:eastAsia="lt-LT"/>
        </w:rPr>
      </w:pPr>
      <w:r>
        <w:rPr>
          <w:rFonts w:eastAsia="Calibri"/>
          <w:szCs w:val="24"/>
          <w:lang w:eastAsia="lt-LT"/>
        </w:rPr>
        <w:t>16</w:t>
      </w:r>
      <w:r w:rsidR="00D13617" w:rsidRPr="00571A54">
        <w:rPr>
          <w:rFonts w:eastAsia="Calibri"/>
          <w:szCs w:val="24"/>
          <w:lang w:eastAsia="lt-LT"/>
        </w:rPr>
        <w:t xml:space="preserve">.2. </w:t>
      </w:r>
      <w:r w:rsidR="00C87C60" w:rsidRPr="00571A54">
        <w:rPr>
          <w:rFonts w:eastAsia="Calibri"/>
          <w:szCs w:val="24"/>
          <w:lang w:eastAsia="lt-LT"/>
        </w:rPr>
        <w:t>Rokiškio rajono savivaldybės Kultūros ir turizmo taryba</w:t>
      </w:r>
      <w:r w:rsidR="0036063F">
        <w:rPr>
          <w:rFonts w:eastAsia="Calibri"/>
          <w:szCs w:val="24"/>
          <w:lang w:eastAsia="lt-LT"/>
        </w:rPr>
        <w:t xml:space="preserve"> (toliau – Kultūros ir turizmo taryba)</w:t>
      </w:r>
      <w:r w:rsidR="00C87C60" w:rsidRPr="00571A54">
        <w:rPr>
          <w:rFonts w:eastAsia="Calibri"/>
          <w:szCs w:val="24"/>
          <w:lang w:eastAsia="lt-LT"/>
        </w:rPr>
        <w:t xml:space="preserve">, </w:t>
      </w:r>
      <w:r w:rsidR="00475932" w:rsidRPr="00571A54">
        <w:rPr>
          <w:rFonts w:eastAsia="Calibri"/>
          <w:szCs w:val="24"/>
          <w:lang w:eastAsia="lt-LT"/>
        </w:rPr>
        <w:t>kai tai pačiai veiklai</w:t>
      </w:r>
      <w:r w:rsidR="0074587D">
        <w:rPr>
          <w:rFonts w:eastAsia="Calibri"/>
          <w:szCs w:val="24"/>
          <w:lang w:eastAsia="lt-LT"/>
        </w:rPr>
        <w:t xml:space="preserve"> finansuoti projekto </w:t>
      </w:r>
      <w:r w:rsidR="00475932" w:rsidRPr="00571A54">
        <w:rPr>
          <w:rFonts w:eastAsia="Calibri"/>
          <w:szCs w:val="24"/>
          <w:lang w:eastAsia="lt-LT"/>
        </w:rPr>
        <w:t xml:space="preserve">paraiškas </w:t>
      </w:r>
      <w:r w:rsidR="00D9272F" w:rsidRPr="00571A54">
        <w:rPr>
          <w:rFonts w:eastAsia="Calibri"/>
          <w:szCs w:val="24"/>
          <w:lang w:eastAsia="lt-LT"/>
        </w:rPr>
        <w:t xml:space="preserve">yra </w:t>
      </w:r>
      <w:r w:rsidR="00475932" w:rsidRPr="00571A54">
        <w:rPr>
          <w:rFonts w:eastAsia="Calibri"/>
          <w:szCs w:val="24"/>
          <w:lang w:eastAsia="lt-LT"/>
        </w:rPr>
        <w:t>pateikę daugiau kaip vienas pareiškėjas ir prašomų</w:t>
      </w:r>
      <w:r w:rsidR="0074587D">
        <w:rPr>
          <w:rFonts w:eastAsia="Calibri"/>
          <w:szCs w:val="24"/>
          <w:lang w:eastAsia="lt-LT"/>
        </w:rPr>
        <w:t xml:space="preserve"> lėšų suma viršija atitinkamos v</w:t>
      </w:r>
      <w:r w:rsidR="00475932" w:rsidRPr="00571A54">
        <w:rPr>
          <w:rFonts w:eastAsia="Calibri"/>
          <w:szCs w:val="24"/>
          <w:lang w:eastAsia="lt-LT"/>
        </w:rPr>
        <w:t>eikl</w:t>
      </w:r>
      <w:r w:rsidR="0074587D">
        <w:rPr>
          <w:rFonts w:eastAsia="Calibri"/>
          <w:szCs w:val="24"/>
          <w:lang w:eastAsia="lt-LT"/>
        </w:rPr>
        <w:t>os projektams</w:t>
      </w:r>
      <w:r w:rsidR="00C87C60" w:rsidRPr="00571A54">
        <w:rPr>
          <w:rFonts w:eastAsia="Calibri"/>
          <w:szCs w:val="24"/>
          <w:lang w:eastAsia="lt-LT"/>
        </w:rPr>
        <w:t xml:space="preserve"> </w:t>
      </w:r>
      <w:r w:rsidR="00CF6A3A">
        <w:rPr>
          <w:rFonts w:eastAsia="Calibri"/>
          <w:szCs w:val="24"/>
          <w:lang w:eastAsia="lt-LT"/>
        </w:rPr>
        <w:t xml:space="preserve">planuojamų </w:t>
      </w:r>
      <w:r w:rsidR="00C87C60" w:rsidRPr="00571A54">
        <w:rPr>
          <w:rFonts w:eastAsia="Calibri"/>
          <w:szCs w:val="24"/>
          <w:lang w:eastAsia="lt-LT"/>
        </w:rPr>
        <w:t>biudžeto lėšų sumą</w:t>
      </w:r>
      <w:r w:rsidR="00FD5A9E" w:rsidRPr="00571A54">
        <w:rPr>
          <w:rFonts w:eastAsia="Calibri"/>
          <w:szCs w:val="24"/>
          <w:lang w:eastAsia="lt-LT"/>
        </w:rPr>
        <w:t>.</w:t>
      </w:r>
      <w:r w:rsidR="0075043E" w:rsidRPr="00571A54">
        <w:rPr>
          <w:rFonts w:eastAsia="Calibri"/>
          <w:szCs w:val="24"/>
          <w:lang w:eastAsia="lt-LT"/>
        </w:rPr>
        <w:t xml:space="preserve"> </w:t>
      </w:r>
    </w:p>
    <w:p w14:paraId="5C67F27B" w14:textId="79FADEF3" w:rsidR="00FD7605" w:rsidRPr="00571A54" w:rsidRDefault="000C45B6" w:rsidP="00C14AA0">
      <w:pPr>
        <w:widowControl w:val="0"/>
        <w:suppressAutoHyphens/>
        <w:ind w:firstLine="709"/>
        <w:jc w:val="both"/>
        <w:rPr>
          <w:szCs w:val="24"/>
        </w:rPr>
      </w:pPr>
      <w:r w:rsidRPr="00571A54">
        <w:rPr>
          <w:rFonts w:eastAsia="Calibri"/>
          <w:szCs w:val="24"/>
          <w:lang w:eastAsia="lt-LT"/>
        </w:rPr>
        <w:t>1</w:t>
      </w:r>
      <w:r w:rsidR="00DC1C27">
        <w:rPr>
          <w:rFonts w:eastAsia="Calibri"/>
          <w:szCs w:val="24"/>
          <w:lang w:eastAsia="lt-LT"/>
        </w:rPr>
        <w:t>7</w:t>
      </w:r>
      <w:r w:rsidRPr="00571A54">
        <w:rPr>
          <w:rFonts w:eastAsia="Calibri"/>
          <w:szCs w:val="24"/>
          <w:lang w:eastAsia="lt-LT"/>
        </w:rPr>
        <w:t xml:space="preserve">. </w:t>
      </w:r>
      <w:r w:rsidR="002C143A" w:rsidRPr="00571A54">
        <w:rPr>
          <w:rFonts w:eastAsia="Calibri"/>
          <w:szCs w:val="24"/>
          <w:lang w:eastAsia="lt-LT"/>
        </w:rPr>
        <w:t xml:space="preserve">Skyrius ir </w:t>
      </w:r>
      <w:r w:rsidR="0075043E" w:rsidRPr="00571A54">
        <w:rPr>
          <w:rFonts w:eastAsia="Calibri"/>
          <w:szCs w:val="24"/>
          <w:lang w:eastAsia="lt-LT"/>
        </w:rPr>
        <w:t>Kultūros ir turizmo tary</w:t>
      </w:r>
      <w:r w:rsidR="0043631C" w:rsidRPr="00571A54">
        <w:rPr>
          <w:rFonts w:eastAsia="Calibri"/>
          <w:szCs w:val="24"/>
          <w:lang w:eastAsia="lt-LT"/>
        </w:rPr>
        <w:t xml:space="preserve">bos nariai </w:t>
      </w:r>
      <w:r w:rsidR="0075043E" w:rsidRPr="00571A54">
        <w:rPr>
          <w:szCs w:val="24"/>
        </w:rPr>
        <w:t xml:space="preserve">gali pasitelkti </w:t>
      </w:r>
      <w:r w:rsidR="0036063F">
        <w:rPr>
          <w:szCs w:val="24"/>
        </w:rPr>
        <w:t>konsultantų</w:t>
      </w:r>
      <w:r w:rsidR="0075043E" w:rsidRPr="00571A54">
        <w:rPr>
          <w:szCs w:val="24"/>
        </w:rPr>
        <w:t>, ekspertų pagalbą.</w:t>
      </w:r>
      <w:r w:rsidR="0036063F">
        <w:rPr>
          <w:szCs w:val="24"/>
        </w:rPr>
        <w:t xml:space="preserve"> Konsultavimo paslaugos įsigyjamos vadovaujantis Lietuvos Respublikos viešųjų pirkimų įstatymu ir kitais susijusiais teisės aktais.</w:t>
      </w:r>
    </w:p>
    <w:p w14:paraId="5C67F27C" w14:textId="10946F48" w:rsidR="00FD7605" w:rsidRPr="00571A54" w:rsidRDefault="00DC1C27" w:rsidP="00FD7605">
      <w:pPr>
        <w:widowControl w:val="0"/>
        <w:suppressAutoHyphens/>
        <w:ind w:firstLine="709"/>
        <w:jc w:val="both"/>
        <w:rPr>
          <w:rFonts w:eastAsia="Calibri"/>
          <w:szCs w:val="24"/>
          <w:lang w:eastAsia="lt-LT"/>
        </w:rPr>
      </w:pPr>
      <w:r>
        <w:rPr>
          <w:szCs w:val="24"/>
        </w:rPr>
        <w:t>18</w:t>
      </w:r>
      <w:r w:rsidR="00FD7605" w:rsidRPr="00571A54">
        <w:rPr>
          <w:szCs w:val="24"/>
        </w:rPr>
        <w:t xml:space="preserve">. </w:t>
      </w:r>
      <w:r w:rsidR="00BC4BA7">
        <w:rPr>
          <w:rFonts w:eastAsia="Calibri"/>
          <w:szCs w:val="24"/>
          <w:lang w:eastAsia="lt-LT"/>
        </w:rPr>
        <w:t>Vertinimo kriterijai ir b</w:t>
      </w:r>
      <w:r w:rsidR="00803FE1" w:rsidRPr="00571A54">
        <w:rPr>
          <w:rFonts w:eastAsia="Calibri"/>
          <w:szCs w:val="24"/>
          <w:lang w:eastAsia="lt-LT"/>
        </w:rPr>
        <w:t>alų įverčiai detalizuojami vertinimo anketoje (4 priedas).</w:t>
      </w:r>
      <w:r w:rsidR="003A6506" w:rsidRPr="00571A54">
        <w:rPr>
          <w:rFonts w:eastAsia="Calibri"/>
          <w:szCs w:val="24"/>
          <w:lang w:eastAsia="lt-LT"/>
        </w:rPr>
        <w:t xml:space="preserve"> </w:t>
      </w:r>
      <w:r w:rsidR="00930ED3" w:rsidRPr="00571A54">
        <w:rPr>
          <w:rFonts w:eastAsia="Calibri"/>
          <w:szCs w:val="24"/>
          <w:lang w:eastAsia="lt-LT"/>
        </w:rPr>
        <w:t>Didžiausias galimas vienos paraiškos vertinimo balų skaičius – 10.</w:t>
      </w:r>
      <w:r w:rsidR="00930ED3">
        <w:rPr>
          <w:rFonts w:eastAsia="Calibri"/>
          <w:szCs w:val="24"/>
          <w:lang w:eastAsia="lt-LT"/>
        </w:rPr>
        <w:t xml:space="preserve"> </w:t>
      </w:r>
      <w:r w:rsidR="003A6506" w:rsidRPr="00571A54">
        <w:rPr>
          <w:rFonts w:eastAsia="Calibri"/>
          <w:szCs w:val="24"/>
          <w:lang w:eastAsia="lt-LT"/>
        </w:rPr>
        <w:t>Vertinimo anketa nepildom</w:t>
      </w:r>
      <w:r>
        <w:rPr>
          <w:rFonts w:eastAsia="Calibri"/>
          <w:szCs w:val="24"/>
          <w:lang w:eastAsia="lt-LT"/>
        </w:rPr>
        <w:t>a, kai rekomendacija teikiama 16</w:t>
      </w:r>
      <w:r w:rsidR="003A6506" w:rsidRPr="00571A54">
        <w:rPr>
          <w:rFonts w:eastAsia="Calibri"/>
          <w:szCs w:val="24"/>
          <w:lang w:eastAsia="lt-LT"/>
        </w:rPr>
        <w:t xml:space="preserve">.1. papunktyje numatyta tvarka. </w:t>
      </w:r>
    </w:p>
    <w:p w14:paraId="5C67F288" w14:textId="134D26AF" w:rsidR="00FD7605" w:rsidRDefault="00DC1C27" w:rsidP="00B861BC">
      <w:pPr>
        <w:widowControl w:val="0"/>
        <w:suppressAutoHyphens/>
        <w:ind w:firstLine="709"/>
        <w:jc w:val="both"/>
        <w:rPr>
          <w:rFonts w:eastAsia="Calibri"/>
          <w:szCs w:val="24"/>
          <w:lang w:eastAsia="lt-LT"/>
        </w:rPr>
      </w:pPr>
      <w:r>
        <w:rPr>
          <w:rFonts w:eastAsia="Calibri"/>
          <w:szCs w:val="24"/>
          <w:lang w:eastAsia="lt-LT"/>
        </w:rPr>
        <w:t>19</w:t>
      </w:r>
      <w:r w:rsidR="00B14A6F" w:rsidRPr="00571A54">
        <w:rPr>
          <w:rFonts w:eastAsia="Calibri"/>
          <w:szCs w:val="24"/>
          <w:lang w:eastAsia="lt-LT"/>
        </w:rPr>
        <w:t xml:space="preserve">. </w:t>
      </w:r>
      <w:r w:rsidR="00DF1DD5" w:rsidRPr="00571A54">
        <w:rPr>
          <w:rFonts w:eastAsia="Calibri"/>
          <w:szCs w:val="24"/>
          <w:lang w:eastAsia="lt-LT"/>
        </w:rPr>
        <w:t>Paraiškos, surinkusios 10-8 balus rekomenduojamos finansuoti 100 proc., 7</w:t>
      </w:r>
      <w:r w:rsidR="00CB30E4" w:rsidRPr="00571A54">
        <w:rPr>
          <w:rFonts w:eastAsia="Calibri"/>
          <w:szCs w:val="24"/>
          <w:lang w:eastAsia="lt-LT"/>
        </w:rPr>
        <w:t>–</w:t>
      </w:r>
      <w:r w:rsidR="00DF1DD5" w:rsidRPr="00571A54">
        <w:rPr>
          <w:rFonts w:eastAsia="Calibri"/>
          <w:szCs w:val="24"/>
          <w:lang w:eastAsia="lt-LT"/>
        </w:rPr>
        <w:t xml:space="preserve">5 </w:t>
      </w:r>
      <w:r w:rsidR="0074765C" w:rsidRPr="00571A54">
        <w:rPr>
          <w:rFonts w:eastAsia="Calibri"/>
          <w:szCs w:val="24"/>
          <w:lang w:eastAsia="lt-LT"/>
        </w:rPr>
        <w:t xml:space="preserve">balus </w:t>
      </w:r>
      <w:r w:rsidR="00DF1DD5" w:rsidRPr="00571A54">
        <w:rPr>
          <w:rFonts w:eastAsia="Calibri"/>
          <w:szCs w:val="24"/>
          <w:lang w:eastAsia="lt-LT"/>
        </w:rPr>
        <w:t xml:space="preserve">– 80 proc. </w:t>
      </w:r>
      <w:r w:rsidR="0074765C" w:rsidRPr="00571A54">
        <w:rPr>
          <w:szCs w:val="24"/>
          <w:lang w:eastAsia="ru-RU"/>
        </w:rPr>
        <w:t xml:space="preserve">Lėšų likutis pasiūlomas kitam pareiškėjui pagal vertinimo eilę. </w:t>
      </w:r>
      <w:r w:rsidR="00DF1DD5" w:rsidRPr="00571A54">
        <w:rPr>
          <w:rFonts w:eastAsia="Calibri"/>
          <w:szCs w:val="24"/>
          <w:lang w:eastAsia="lt-LT"/>
        </w:rPr>
        <w:t xml:space="preserve">Paraiškoms, surinkusioms mažiau kaip 5 balus, lėšų </w:t>
      </w:r>
      <w:r w:rsidR="0074765C" w:rsidRPr="00571A54">
        <w:rPr>
          <w:rFonts w:eastAsia="Calibri"/>
          <w:szCs w:val="24"/>
          <w:lang w:eastAsia="lt-LT"/>
        </w:rPr>
        <w:t>ne</w:t>
      </w:r>
      <w:r w:rsidR="00DF1DD5" w:rsidRPr="00571A54">
        <w:rPr>
          <w:rFonts w:eastAsia="Calibri"/>
          <w:szCs w:val="24"/>
          <w:lang w:eastAsia="lt-LT"/>
        </w:rPr>
        <w:t>skir</w:t>
      </w:r>
      <w:r w:rsidR="0074765C" w:rsidRPr="00571A54">
        <w:rPr>
          <w:rFonts w:eastAsia="Calibri"/>
          <w:szCs w:val="24"/>
          <w:lang w:eastAsia="lt-LT"/>
        </w:rPr>
        <w:t>iama, įskaitant ir likučio pasiūlymą</w:t>
      </w:r>
      <w:r w:rsidR="00DF1DD5" w:rsidRPr="00571A54">
        <w:rPr>
          <w:rFonts w:eastAsia="Calibri"/>
          <w:szCs w:val="24"/>
          <w:lang w:eastAsia="lt-LT"/>
        </w:rPr>
        <w:t xml:space="preserve">. </w:t>
      </w:r>
    </w:p>
    <w:p w14:paraId="56AC38AE" w14:textId="347AC4FC" w:rsidR="00B861BC" w:rsidRDefault="00DC1C27" w:rsidP="00B861BC">
      <w:pPr>
        <w:widowControl w:val="0"/>
        <w:suppressAutoHyphens/>
        <w:ind w:firstLine="709"/>
        <w:jc w:val="both"/>
        <w:rPr>
          <w:rFonts w:eastAsia="Calibri"/>
          <w:szCs w:val="24"/>
          <w:lang w:eastAsia="lt-LT"/>
        </w:rPr>
      </w:pPr>
      <w:r>
        <w:rPr>
          <w:rFonts w:eastAsia="Calibri"/>
          <w:szCs w:val="24"/>
          <w:lang w:eastAsia="lt-LT"/>
        </w:rPr>
        <w:t>20</w:t>
      </w:r>
      <w:r w:rsidR="00B14A6F" w:rsidRPr="00571A54">
        <w:rPr>
          <w:rFonts w:eastAsia="Calibri"/>
          <w:szCs w:val="24"/>
          <w:lang w:eastAsia="lt-LT"/>
        </w:rPr>
        <w:t xml:space="preserve">. </w:t>
      </w:r>
      <w:r w:rsidR="0031325D">
        <w:rPr>
          <w:rFonts w:eastAsia="Calibri"/>
          <w:szCs w:val="24"/>
          <w:lang w:eastAsia="lt-LT"/>
        </w:rPr>
        <w:t>Patvirtinus Savivaldybės biudžetą, Administracijos direktorius, atsižvelgdamas į Skyriaus ar Kultūros ir</w:t>
      </w:r>
      <w:r w:rsidR="00B861BC">
        <w:rPr>
          <w:rFonts w:eastAsia="Calibri"/>
          <w:szCs w:val="24"/>
          <w:lang w:eastAsia="lt-LT"/>
        </w:rPr>
        <w:t xml:space="preserve"> turizmo tarybos rekomendaciją bei priemonei skirtas lėšas, tvirtina </w:t>
      </w:r>
      <w:r w:rsidR="00B861BC">
        <w:rPr>
          <w:bCs/>
          <w:szCs w:val="24"/>
        </w:rPr>
        <w:t xml:space="preserve">konkurso </w:t>
      </w:r>
      <w:r w:rsidR="00B861BC">
        <w:rPr>
          <w:bCs/>
          <w:szCs w:val="24"/>
        </w:rPr>
        <w:lastRenderedPageBreak/>
        <w:t>rezultatus ir lėšų sąmatą.</w:t>
      </w:r>
    </w:p>
    <w:p w14:paraId="5DDC5072" w14:textId="0BD302DE" w:rsidR="00B861BC" w:rsidRDefault="00B861BC" w:rsidP="00B861BC">
      <w:pPr>
        <w:widowControl w:val="0"/>
        <w:suppressAutoHyphens/>
        <w:ind w:firstLine="709"/>
        <w:jc w:val="both"/>
        <w:rPr>
          <w:szCs w:val="24"/>
        </w:rPr>
      </w:pPr>
      <w:r>
        <w:rPr>
          <w:rFonts w:eastAsia="Calibri"/>
          <w:szCs w:val="24"/>
          <w:lang w:eastAsia="lt-LT"/>
        </w:rPr>
        <w:t>21. Jei einamaisiais metais e</w:t>
      </w:r>
      <w:r w:rsidRPr="00571A54">
        <w:rPr>
          <w:szCs w:val="24"/>
        </w:rPr>
        <w:t>tninės kultūros, istorijos ir tautinės atminties išsa</w:t>
      </w:r>
      <w:r w:rsidR="006826EE">
        <w:rPr>
          <w:szCs w:val="24"/>
        </w:rPr>
        <w:t>ugojimo veikloms finansuoti</w:t>
      </w:r>
      <w:r>
        <w:rPr>
          <w:szCs w:val="24"/>
        </w:rPr>
        <w:t xml:space="preserve"> iš Savivaldybės biudžeto skiriama mažesnė, nei konkurso metu planuota suma, lėšos konkursą laimėjusioms veikloms mažinamos proporcingai.</w:t>
      </w:r>
    </w:p>
    <w:p w14:paraId="7BA4DB3D" w14:textId="77777777" w:rsidR="00702C30" w:rsidRDefault="00B861BC" w:rsidP="00702C30">
      <w:pPr>
        <w:widowControl w:val="0"/>
        <w:suppressAutoHyphens/>
        <w:ind w:firstLine="709"/>
        <w:jc w:val="both"/>
        <w:rPr>
          <w:szCs w:val="24"/>
        </w:rPr>
      </w:pPr>
      <w:r>
        <w:rPr>
          <w:szCs w:val="24"/>
        </w:rPr>
        <w:t xml:space="preserve">22. </w:t>
      </w:r>
      <w:r w:rsidR="00702C30" w:rsidRPr="00571A54">
        <w:rPr>
          <w:szCs w:val="24"/>
          <w:lang w:eastAsia="ru-RU"/>
        </w:rPr>
        <w:t xml:space="preserve">Finansuotų ir nefinansuotų paraiškų pareiškėjai informuojami el. paštu. </w:t>
      </w:r>
    </w:p>
    <w:p w14:paraId="5C67F289" w14:textId="5C90D73D" w:rsidR="00C57026" w:rsidRDefault="00702C30" w:rsidP="00702C30">
      <w:pPr>
        <w:widowControl w:val="0"/>
        <w:suppressAutoHyphens/>
        <w:ind w:firstLine="709"/>
        <w:jc w:val="both"/>
        <w:rPr>
          <w:szCs w:val="24"/>
          <w:lang w:eastAsia="ru-RU"/>
        </w:rPr>
      </w:pPr>
      <w:r>
        <w:rPr>
          <w:szCs w:val="24"/>
        </w:rPr>
        <w:t xml:space="preserve">23. </w:t>
      </w:r>
      <w:r w:rsidR="00FD7605" w:rsidRPr="00571A54">
        <w:rPr>
          <w:szCs w:val="24"/>
          <w:lang w:eastAsia="ru-RU"/>
        </w:rPr>
        <w:t>Biudžeto lėšų naudojimo sutartį (toliau – Sutartis</w:t>
      </w:r>
      <w:r w:rsidR="006A5721">
        <w:rPr>
          <w:szCs w:val="24"/>
          <w:lang w:eastAsia="ru-RU"/>
        </w:rPr>
        <w:t>)</w:t>
      </w:r>
      <w:r>
        <w:rPr>
          <w:szCs w:val="24"/>
          <w:lang w:eastAsia="ru-RU"/>
        </w:rPr>
        <w:t xml:space="preserve"> su </w:t>
      </w:r>
      <w:r w:rsidR="006826EE">
        <w:rPr>
          <w:szCs w:val="24"/>
          <w:lang w:eastAsia="ru-RU"/>
        </w:rPr>
        <w:t>projekto vykdytoju</w:t>
      </w:r>
      <w:r w:rsidR="00FD7605" w:rsidRPr="00571A54">
        <w:rPr>
          <w:szCs w:val="24"/>
          <w:lang w:eastAsia="ru-RU"/>
        </w:rPr>
        <w:t xml:space="preserve"> pasirašo Administracijos direktorius ar kitas jo įgaliotas asmuo. </w:t>
      </w:r>
    </w:p>
    <w:p w14:paraId="74F64AA8" w14:textId="77B8101C" w:rsidR="00A04B78" w:rsidRDefault="00DC1C27" w:rsidP="00702C30">
      <w:pPr>
        <w:widowControl w:val="0"/>
        <w:suppressAutoHyphens/>
        <w:ind w:firstLine="709"/>
        <w:jc w:val="both"/>
        <w:rPr>
          <w:szCs w:val="24"/>
          <w:lang w:eastAsia="ru-RU"/>
        </w:rPr>
      </w:pPr>
      <w:r>
        <w:rPr>
          <w:szCs w:val="24"/>
          <w:lang w:eastAsia="ru-RU"/>
        </w:rPr>
        <w:t xml:space="preserve">24. </w:t>
      </w:r>
      <w:r w:rsidR="00A04B78">
        <w:rPr>
          <w:szCs w:val="24"/>
          <w:lang w:eastAsia="ru-RU"/>
        </w:rPr>
        <w:t xml:space="preserve">Jei sudaryti sutartį pareiškėjas atsisako, </w:t>
      </w:r>
      <w:r w:rsidR="001E0656">
        <w:rPr>
          <w:szCs w:val="24"/>
          <w:lang w:eastAsia="ru-RU"/>
        </w:rPr>
        <w:t>visa ta</w:t>
      </w:r>
      <w:r w:rsidR="0036075F">
        <w:rPr>
          <w:szCs w:val="24"/>
          <w:lang w:eastAsia="ru-RU"/>
        </w:rPr>
        <w:t>m</w:t>
      </w:r>
      <w:r w:rsidR="00A04B78">
        <w:rPr>
          <w:szCs w:val="24"/>
          <w:lang w:eastAsia="ru-RU"/>
        </w:rPr>
        <w:t xml:space="preserve"> konkrečia</w:t>
      </w:r>
      <w:r w:rsidR="0036075F">
        <w:rPr>
          <w:szCs w:val="24"/>
          <w:lang w:eastAsia="ru-RU"/>
        </w:rPr>
        <w:t>m</w:t>
      </w:r>
      <w:r w:rsidR="001E0656">
        <w:rPr>
          <w:szCs w:val="24"/>
          <w:lang w:eastAsia="ru-RU"/>
        </w:rPr>
        <w:t xml:space="preserve"> </w:t>
      </w:r>
      <w:r w:rsidR="0036075F">
        <w:rPr>
          <w:szCs w:val="24"/>
          <w:lang w:eastAsia="ru-RU"/>
        </w:rPr>
        <w:t>projektui</w:t>
      </w:r>
      <w:r w:rsidR="001E0656">
        <w:rPr>
          <w:szCs w:val="24"/>
          <w:lang w:eastAsia="ru-RU"/>
        </w:rPr>
        <w:t xml:space="preserve"> </w:t>
      </w:r>
      <w:r w:rsidR="00A04B78">
        <w:rPr>
          <w:szCs w:val="24"/>
          <w:lang w:eastAsia="ru-RU"/>
        </w:rPr>
        <w:t>skirta lėšų suma  pasiūloma</w:t>
      </w:r>
      <w:r w:rsidR="0036075F">
        <w:rPr>
          <w:szCs w:val="24"/>
          <w:lang w:eastAsia="ru-RU"/>
        </w:rPr>
        <w:t xml:space="preserve"> kitam</w:t>
      </w:r>
      <w:r w:rsidR="001E0656">
        <w:rPr>
          <w:szCs w:val="24"/>
          <w:lang w:eastAsia="ru-RU"/>
        </w:rPr>
        <w:t xml:space="preserve"> pagal eilę, rei</w:t>
      </w:r>
      <w:r w:rsidR="0036075F">
        <w:rPr>
          <w:szCs w:val="24"/>
          <w:lang w:eastAsia="ru-RU"/>
        </w:rPr>
        <w:t>kiamą balų skaičių surinkusiam projektui</w:t>
      </w:r>
      <w:r w:rsidR="001E0656">
        <w:rPr>
          <w:szCs w:val="24"/>
          <w:lang w:eastAsia="ru-RU"/>
        </w:rPr>
        <w:t xml:space="preserve">. Jei tokios paraiškos nėra, lėšos </w:t>
      </w:r>
      <w:r w:rsidR="001E0656" w:rsidRPr="00571A54">
        <w:rPr>
          <w:rFonts w:eastAsia="Calibri"/>
          <w:szCs w:val="24"/>
          <w:lang w:eastAsia="lt-LT"/>
        </w:rPr>
        <w:t>gali būti naudojamos be konkurso 4.1. papunktyje numatyta tvarka</w:t>
      </w:r>
    </w:p>
    <w:p w14:paraId="5C67F28A" w14:textId="4218F7C2" w:rsidR="00C57026" w:rsidRPr="00571A54" w:rsidRDefault="00024409" w:rsidP="00C57026">
      <w:pPr>
        <w:widowControl w:val="0"/>
        <w:suppressAutoHyphens/>
        <w:ind w:firstLine="709"/>
        <w:jc w:val="both"/>
        <w:rPr>
          <w:szCs w:val="24"/>
          <w:lang w:eastAsia="ru-RU"/>
        </w:rPr>
      </w:pPr>
      <w:r>
        <w:rPr>
          <w:szCs w:val="24"/>
          <w:lang w:eastAsia="ru-RU"/>
        </w:rPr>
        <w:t>25</w:t>
      </w:r>
      <w:r w:rsidR="00924C38" w:rsidRPr="00571A54">
        <w:rPr>
          <w:szCs w:val="24"/>
          <w:lang w:eastAsia="ru-RU"/>
        </w:rPr>
        <w:t>. Vertinimo išvados teikiamos pareiškėjui paprašius raštu.</w:t>
      </w:r>
    </w:p>
    <w:p w14:paraId="5C67F28B" w14:textId="77777777" w:rsidR="00C57026" w:rsidRPr="00571A54" w:rsidRDefault="00C57026" w:rsidP="00C57026">
      <w:pPr>
        <w:widowControl w:val="0"/>
        <w:suppressAutoHyphens/>
        <w:ind w:firstLine="709"/>
        <w:jc w:val="both"/>
        <w:rPr>
          <w:szCs w:val="24"/>
          <w:lang w:eastAsia="ru-RU"/>
        </w:rPr>
      </w:pPr>
    </w:p>
    <w:p w14:paraId="5C67F28C" w14:textId="77777777" w:rsidR="00C57026" w:rsidRPr="00571A54" w:rsidRDefault="00C57026" w:rsidP="00C57026">
      <w:pPr>
        <w:pStyle w:val="Pagrindinistekstas"/>
        <w:tabs>
          <w:tab w:val="num" w:pos="0"/>
        </w:tabs>
        <w:ind w:hanging="720"/>
        <w:jc w:val="center"/>
        <w:rPr>
          <w:szCs w:val="24"/>
        </w:rPr>
      </w:pPr>
      <w:r w:rsidRPr="00571A54">
        <w:rPr>
          <w:szCs w:val="24"/>
        </w:rPr>
        <w:t>IV SKYRIUS</w:t>
      </w:r>
    </w:p>
    <w:p w14:paraId="5C67F28D" w14:textId="4E3963C7" w:rsidR="00C57026" w:rsidRPr="00571A54" w:rsidRDefault="002F1AF7" w:rsidP="00C57026">
      <w:pPr>
        <w:autoSpaceDE w:val="0"/>
        <w:jc w:val="center"/>
        <w:rPr>
          <w:b/>
          <w:szCs w:val="24"/>
        </w:rPr>
      </w:pPr>
      <w:r>
        <w:rPr>
          <w:b/>
          <w:szCs w:val="24"/>
        </w:rPr>
        <w:t>PROJEKTŲ</w:t>
      </w:r>
      <w:r w:rsidR="00C57026" w:rsidRPr="00571A54">
        <w:rPr>
          <w:b/>
          <w:szCs w:val="24"/>
        </w:rPr>
        <w:t xml:space="preserve"> ĮGYVENDINIMAS </w:t>
      </w:r>
    </w:p>
    <w:p w14:paraId="5C67F28E" w14:textId="77777777" w:rsidR="00C57026" w:rsidRPr="00571A54" w:rsidRDefault="00C57026" w:rsidP="00C57026">
      <w:pPr>
        <w:widowControl w:val="0"/>
        <w:suppressAutoHyphens/>
        <w:ind w:firstLine="709"/>
        <w:jc w:val="both"/>
        <w:rPr>
          <w:szCs w:val="24"/>
          <w:lang w:eastAsia="ru-RU"/>
        </w:rPr>
      </w:pPr>
    </w:p>
    <w:p w14:paraId="5C67F28F" w14:textId="0B3C157E" w:rsidR="00C57026" w:rsidRPr="00571A54" w:rsidRDefault="004B0E67" w:rsidP="00C57026">
      <w:pPr>
        <w:widowControl w:val="0"/>
        <w:suppressAutoHyphens/>
        <w:ind w:firstLine="709"/>
        <w:jc w:val="both"/>
        <w:rPr>
          <w:szCs w:val="24"/>
          <w:lang w:eastAsia="ru-RU"/>
        </w:rPr>
      </w:pPr>
      <w:r>
        <w:rPr>
          <w:szCs w:val="24"/>
          <w:lang w:eastAsia="ru-RU"/>
        </w:rPr>
        <w:t>26</w:t>
      </w:r>
      <w:r w:rsidR="00C57026" w:rsidRPr="00571A54">
        <w:rPr>
          <w:szCs w:val="24"/>
          <w:lang w:eastAsia="ru-RU"/>
        </w:rPr>
        <w:t xml:space="preserve">. </w:t>
      </w:r>
      <w:r w:rsidR="003D7470">
        <w:rPr>
          <w:szCs w:val="24"/>
          <w:lang w:eastAsia="ru-RU"/>
        </w:rPr>
        <w:t>Projektą</w:t>
      </w:r>
      <w:r w:rsidR="00B415A1" w:rsidRPr="00571A54">
        <w:rPr>
          <w:szCs w:val="24"/>
          <w:lang w:eastAsia="ru-RU"/>
        </w:rPr>
        <w:t xml:space="preserve"> vykdytojas įgyvendina </w:t>
      </w:r>
      <w:r w:rsidR="003D7470">
        <w:rPr>
          <w:szCs w:val="24"/>
          <w:lang w:eastAsia="ru-RU"/>
        </w:rPr>
        <w:t>ir už jį</w:t>
      </w:r>
      <w:r w:rsidR="00C57026" w:rsidRPr="00571A54">
        <w:rPr>
          <w:szCs w:val="24"/>
          <w:lang w:eastAsia="ru-RU"/>
        </w:rPr>
        <w:t xml:space="preserve"> atsiskaito:</w:t>
      </w:r>
    </w:p>
    <w:p w14:paraId="5C67F290" w14:textId="53545611" w:rsidR="00C57026" w:rsidRPr="00571A54" w:rsidRDefault="004B0E67" w:rsidP="00C57026">
      <w:pPr>
        <w:widowControl w:val="0"/>
        <w:suppressAutoHyphens/>
        <w:ind w:firstLine="709"/>
        <w:jc w:val="both"/>
        <w:rPr>
          <w:szCs w:val="24"/>
          <w:lang w:eastAsia="ru-RU"/>
        </w:rPr>
      </w:pPr>
      <w:r>
        <w:rPr>
          <w:szCs w:val="24"/>
          <w:lang w:eastAsia="ru-RU"/>
        </w:rPr>
        <w:t>26</w:t>
      </w:r>
      <w:r w:rsidR="00C57026" w:rsidRPr="00571A54">
        <w:rPr>
          <w:szCs w:val="24"/>
          <w:lang w:eastAsia="ru-RU"/>
        </w:rPr>
        <w:t xml:space="preserve">.1. </w:t>
      </w:r>
      <w:r w:rsidR="00256034" w:rsidRPr="00571A54">
        <w:rPr>
          <w:szCs w:val="24"/>
          <w:lang w:eastAsia="ru-RU"/>
        </w:rPr>
        <w:t>pagal S</w:t>
      </w:r>
      <w:r w:rsidR="00B415A1" w:rsidRPr="00571A54">
        <w:rPr>
          <w:szCs w:val="24"/>
          <w:lang w:eastAsia="ru-RU"/>
        </w:rPr>
        <w:t>utarties įsipareigojimus</w:t>
      </w:r>
      <w:r w:rsidR="00C57026" w:rsidRPr="00571A54">
        <w:rPr>
          <w:szCs w:val="24"/>
          <w:lang w:eastAsia="ru-RU"/>
        </w:rPr>
        <w:t>;</w:t>
      </w:r>
    </w:p>
    <w:p w14:paraId="5C67F291" w14:textId="1B1131C2" w:rsidR="00C57026" w:rsidRPr="00571A54" w:rsidRDefault="004B0E67" w:rsidP="00C57026">
      <w:pPr>
        <w:widowControl w:val="0"/>
        <w:suppressAutoHyphens/>
        <w:ind w:firstLine="709"/>
        <w:jc w:val="both"/>
        <w:rPr>
          <w:szCs w:val="24"/>
          <w:lang w:eastAsia="ru-RU"/>
        </w:rPr>
      </w:pPr>
      <w:r>
        <w:rPr>
          <w:szCs w:val="24"/>
          <w:lang w:eastAsia="ru-RU"/>
        </w:rPr>
        <w:t>26</w:t>
      </w:r>
      <w:r w:rsidR="00C57026" w:rsidRPr="00571A54">
        <w:rPr>
          <w:szCs w:val="24"/>
          <w:lang w:eastAsia="ru-RU"/>
        </w:rPr>
        <w:t xml:space="preserve">.2. pateikdamas Skyriui </w:t>
      </w:r>
      <w:r w:rsidR="00256034" w:rsidRPr="00571A54">
        <w:rPr>
          <w:szCs w:val="24"/>
          <w:lang w:eastAsia="ru-RU"/>
        </w:rPr>
        <w:t>įgyvendinimo ataskaitą (5</w:t>
      </w:r>
      <w:r w:rsidR="00C57026" w:rsidRPr="00571A54">
        <w:rPr>
          <w:szCs w:val="24"/>
          <w:lang w:eastAsia="ru-RU"/>
        </w:rPr>
        <w:t xml:space="preserve"> priedas)</w:t>
      </w:r>
      <w:r w:rsidR="00256034" w:rsidRPr="00571A54">
        <w:rPr>
          <w:szCs w:val="24"/>
          <w:lang w:eastAsia="ru-RU"/>
        </w:rPr>
        <w:t>.</w:t>
      </w:r>
      <w:r w:rsidR="00C57026" w:rsidRPr="00571A54">
        <w:rPr>
          <w:szCs w:val="24"/>
          <w:lang w:eastAsia="ru-RU"/>
        </w:rPr>
        <w:t xml:space="preserve"> </w:t>
      </w:r>
    </w:p>
    <w:p w14:paraId="5C67F292" w14:textId="48407D1E" w:rsidR="00C57026" w:rsidRPr="00571A54" w:rsidRDefault="004B0E67" w:rsidP="00C57026">
      <w:pPr>
        <w:widowControl w:val="0"/>
        <w:suppressAutoHyphens/>
        <w:ind w:firstLine="709"/>
        <w:jc w:val="both"/>
        <w:rPr>
          <w:szCs w:val="24"/>
        </w:rPr>
      </w:pPr>
      <w:r>
        <w:rPr>
          <w:szCs w:val="24"/>
        </w:rPr>
        <w:t>27</w:t>
      </w:r>
      <w:r w:rsidR="00C57026" w:rsidRPr="00571A54">
        <w:rPr>
          <w:szCs w:val="24"/>
        </w:rPr>
        <w:t xml:space="preserve">. </w:t>
      </w:r>
      <w:r w:rsidR="006A5721">
        <w:rPr>
          <w:szCs w:val="24"/>
        </w:rPr>
        <w:t>L</w:t>
      </w:r>
      <w:r w:rsidR="00924C38" w:rsidRPr="00571A54">
        <w:rPr>
          <w:szCs w:val="24"/>
        </w:rPr>
        <w:t>ėšų panaudojimo kontrolę atlieka Rokiškio rajono savivaldybės kontrolės ir audito tarnyba.</w:t>
      </w:r>
    </w:p>
    <w:p w14:paraId="5C67F293" w14:textId="77777777" w:rsidR="00924C38" w:rsidRPr="00571A54" w:rsidRDefault="00924C38" w:rsidP="00C14AA0">
      <w:pPr>
        <w:widowControl w:val="0"/>
        <w:suppressAutoHyphens/>
        <w:ind w:firstLine="709"/>
        <w:jc w:val="both"/>
        <w:rPr>
          <w:rFonts w:eastAsia="Calibri"/>
          <w:szCs w:val="24"/>
          <w:lang w:eastAsia="lt-LT"/>
        </w:rPr>
      </w:pPr>
    </w:p>
    <w:p w14:paraId="5C67F294" w14:textId="77777777" w:rsidR="00924C38" w:rsidRPr="00571A54" w:rsidRDefault="00924C38" w:rsidP="00C14AA0">
      <w:pPr>
        <w:widowControl w:val="0"/>
        <w:tabs>
          <w:tab w:val="center" w:pos="4153"/>
          <w:tab w:val="right" w:pos="8306"/>
        </w:tabs>
        <w:suppressAutoHyphens/>
        <w:jc w:val="center"/>
        <w:rPr>
          <w:rFonts w:eastAsia="Calibri" w:cs="Tahoma"/>
          <w:b/>
          <w:szCs w:val="24"/>
          <w:lang w:eastAsia="lt-LT"/>
        </w:rPr>
      </w:pPr>
      <w:r w:rsidRPr="00571A54">
        <w:rPr>
          <w:rFonts w:eastAsia="Calibri" w:cs="Tahoma"/>
          <w:b/>
          <w:szCs w:val="24"/>
          <w:lang w:eastAsia="lt-LT"/>
        </w:rPr>
        <w:t>V SKYRIUS</w:t>
      </w:r>
    </w:p>
    <w:p w14:paraId="5C67F295" w14:textId="77777777" w:rsidR="00924C38" w:rsidRPr="00571A54" w:rsidRDefault="00924C38" w:rsidP="00C14AA0">
      <w:pPr>
        <w:widowControl w:val="0"/>
        <w:tabs>
          <w:tab w:val="center" w:pos="4153"/>
          <w:tab w:val="right" w:pos="8306"/>
        </w:tabs>
        <w:suppressAutoHyphens/>
        <w:jc w:val="center"/>
        <w:rPr>
          <w:rFonts w:eastAsia="Calibri" w:cs="Tahoma"/>
          <w:b/>
          <w:szCs w:val="24"/>
          <w:lang w:eastAsia="lt-LT"/>
        </w:rPr>
      </w:pPr>
      <w:r w:rsidRPr="00571A54">
        <w:rPr>
          <w:rFonts w:eastAsia="Calibri" w:cs="Tahoma"/>
          <w:b/>
          <w:szCs w:val="24"/>
          <w:lang w:eastAsia="lt-LT"/>
        </w:rPr>
        <w:t>BAIGIAMOSIOS NUOSTATOS</w:t>
      </w:r>
    </w:p>
    <w:p w14:paraId="5C67F296" w14:textId="77777777" w:rsidR="00924C38" w:rsidRPr="00571A54" w:rsidRDefault="00924C38" w:rsidP="00C14AA0">
      <w:pPr>
        <w:widowControl w:val="0"/>
        <w:tabs>
          <w:tab w:val="center" w:pos="4153"/>
          <w:tab w:val="right" w:pos="8306"/>
        </w:tabs>
        <w:suppressAutoHyphens/>
        <w:jc w:val="both"/>
        <w:rPr>
          <w:rFonts w:eastAsia="Calibri" w:cs="Tahoma"/>
          <w:b/>
          <w:szCs w:val="24"/>
          <w:lang w:eastAsia="lt-LT"/>
        </w:rPr>
      </w:pPr>
    </w:p>
    <w:p w14:paraId="507B92A6" w14:textId="77777777" w:rsidR="00BF4723" w:rsidRDefault="004B0E67" w:rsidP="005001C7">
      <w:pPr>
        <w:ind w:firstLine="709"/>
        <w:rPr>
          <w:szCs w:val="24"/>
          <w:lang w:eastAsia="ru-RU"/>
        </w:rPr>
      </w:pPr>
      <w:r>
        <w:rPr>
          <w:rFonts w:eastAsia="Calibri"/>
          <w:szCs w:val="24"/>
          <w:lang w:eastAsia="lt-LT"/>
        </w:rPr>
        <w:t>28</w:t>
      </w:r>
      <w:r w:rsidR="00924C38" w:rsidRPr="00571A54">
        <w:rPr>
          <w:rFonts w:eastAsia="Calibri"/>
          <w:szCs w:val="24"/>
          <w:lang w:eastAsia="lt-LT"/>
        </w:rPr>
        <w:t xml:space="preserve">. </w:t>
      </w:r>
      <w:r w:rsidR="00BF4723" w:rsidRPr="00571A54">
        <w:rPr>
          <w:szCs w:val="24"/>
          <w:lang w:eastAsia="ru-RU"/>
        </w:rPr>
        <w:t xml:space="preserve">Informacija apie finansuotas paraiškas skelbiama Savivaldybės interneto svetainėje. </w:t>
      </w:r>
    </w:p>
    <w:p w14:paraId="5E159130" w14:textId="6A245D45" w:rsidR="005001C7" w:rsidRDefault="00BF4723" w:rsidP="005001C7">
      <w:pPr>
        <w:ind w:firstLine="709"/>
      </w:pPr>
      <w:r>
        <w:rPr>
          <w:szCs w:val="24"/>
          <w:lang w:eastAsia="ru-RU"/>
        </w:rPr>
        <w:t xml:space="preserve">29. </w:t>
      </w:r>
      <w:r w:rsidR="005001C7">
        <w:rPr>
          <w:bCs/>
          <w:szCs w:val="24"/>
        </w:rPr>
        <w:t>Šis Aprašas gali būti keičiamas, papildomas ar naikinamas Rokiškio rajono savivaldybės tarybos sprendimu.</w:t>
      </w:r>
    </w:p>
    <w:p w14:paraId="5C67F299" w14:textId="77777777" w:rsidR="00924C38" w:rsidRPr="00571A54" w:rsidRDefault="00924C38" w:rsidP="00C14AA0">
      <w:pPr>
        <w:widowControl w:val="0"/>
        <w:suppressAutoHyphens/>
        <w:jc w:val="center"/>
        <w:rPr>
          <w:szCs w:val="24"/>
          <w:lang w:eastAsia="ar-SA"/>
        </w:rPr>
      </w:pPr>
      <w:r w:rsidRPr="00571A54">
        <w:rPr>
          <w:rFonts w:eastAsia="Calibri"/>
          <w:szCs w:val="24"/>
          <w:lang w:eastAsia="lt-LT"/>
        </w:rPr>
        <w:t>_______________</w:t>
      </w:r>
    </w:p>
    <w:p w14:paraId="5C67F29A" w14:textId="77777777" w:rsidR="00924C38" w:rsidRPr="00571A54" w:rsidRDefault="00924C38" w:rsidP="00924C38">
      <w:pPr>
        <w:rPr>
          <w:szCs w:val="24"/>
          <w:lang w:eastAsia="ru-RU"/>
        </w:rPr>
      </w:pPr>
    </w:p>
    <w:p w14:paraId="5C67F29B" w14:textId="77777777" w:rsidR="00924C38" w:rsidRPr="00571A54" w:rsidRDefault="00924C38" w:rsidP="00924C38">
      <w:pPr>
        <w:rPr>
          <w:szCs w:val="24"/>
          <w:lang w:eastAsia="ru-RU"/>
        </w:rPr>
        <w:sectPr w:rsidR="00924C38" w:rsidRPr="00571A54" w:rsidSect="00B338C1">
          <w:pgSz w:w="11906" w:h="16838" w:code="9"/>
          <w:pgMar w:top="1134" w:right="567" w:bottom="1134" w:left="1701" w:header="964" w:footer="567" w:gutter="0"/>
          <w:pgNumType w:start="1"/>
          <w:cols w:space="1296"/>
          <w:titlePg/>
          <w:docGrid w:linePitch="326"/>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EB3A4D" w:rsidRPr="00571A54" w14:paraId="5C67F29F" w14:textId="77777777" w:rsidTr="000501D1">
        <w:tc>
          <w:tcPr>
            <w:tcW w:w="5495" w:type="dxa"/>
          </w:tcPr>
          <w:p w14:paraId="5C67F29C" w14:textId="77777777" w:rsidR="00EB3A4D" w:rsidRPr="00571A54" w:rsidRDefault="00EB3A4D" w:rsidP="000501D1">
            <w:pPr>
              <w:rPr>
                <w:rFonts w:ascii="Palemonas" w:hAnsi="Palemonas"/>
                <w:szCs w:val="24"/>
              </w:rPr>
            </w:pPr>
            <w:r w:rsidRPr="00571A54">
              <w:rPr>
                <w:szCs w:val="24"/>
                <w:lang w:eastAsia="ru-RU"/>
              </w:rPr>
              <w:lastRenderedPageBreak/>
              <w:t xml:space="preserve">                      </w:t>
            </w:r>
          </w:p>
        </w:tc>
        <w:tc>
          <w:tcPr>
            <w:tcW w:w="4359" w:type="dxa"/>
          </w:tcPr>
          <w:p w14:paraId="5C67F29D" w14:textId="77777777" w:rsidR="00EB3A4D" w:rsidRPr="00571A54" w:rsidRDefault="00EB3A4D" w:rsidP="000501D1">
            <w:pPr>
              <w:rPr>
                <w:szCs w:val="24"/>
                <w:lang w:eastAsia="ru-RU"/>
              </w:rPr>
            </w:pPr>
            <w:r w:rsidRPr="00571A54">
              <w:rPr>
                <w:szCs w:val="24"/>
              </w:rPr>
              <w:t>E</w:t>
            </w:r>
            <w:r w:rsidRPr="00571A54">
              <w:rPr>
                <w:rFonts w:eastAsia="Calibri"/>
                <w:szCs w:val="24"/>
              </w:rPr>
              <w:t xml:space="preserve">tninės kultūros, istorijos ir tautinės atminties išsaugojimo veiklų finansavimo </w:t>
            </w:r>
            <w:r w:rsidRPr="00571A54">
              <w:rPr>
                <w:szCs w:val="24"/>
              </w:rPr>
              <w:t xml:space="preserve">iš Rokiškio rajono savivaldybės biudžeto lėšų </w:t>
            </w:r>
            <w:r w:rsidRPr="00571A54">
              <w:rPr>
                <w:szCs w:val="24"/>
                <w:lang w:eastAsia="ru-RU"/>
              </w:rPr>
              <w:t xml:space="preserve">tvarkos aprašo </w:t>
            </w:r>
          </w:p>
          <w:p w14:paraId="5C67F29E" w14:textId="77777777" w:rsidR="00EB3A4D" w:rsidRPr="00571A54" w:rsidRDefault="0080386E" w:rsidP="000501D1">
            <w:pPr>
              <w:rPr>
                <w:rFonts w:ascii="Palemonas" w:hAnsi="Palemonas"/>
                <w:szCs w:val="24"/>
              </w:rPr>
            </w:pPr>
            <w:r w:rsidRPr="00571A54">
              <w:rPr>
                <w:szCs w:val="24"/>
                <w:lang w:eastAsia="ru-RU"/>
              </w:rPr>
              <w:t>1</w:t>
            </w:r>
            <w:r w:rsidR="00EB3A4D" w:rsidRPr="00571A54">
              <w:rPr>
                <w:szCs w:val="24"/>
                <w:lang w:eastAsia="ru-RU"/>
              </w:rPr>
              <w:t xml:space="preserve"> priedas  </w:t>
            </w:r>
          </w:p>
        </w:tc>
      </w:tr>
    </w:tbl>
    <w:p w14:paraId="5C67F2A0" w14:textId="77777777" w:rsidR="0080386E" w:rsidRPr="00571A54" w:rsidRDefault="0080386E" w:rsidP="00EB3A4D">
      <w:pPr>
        <w:rPr>
          <w:rFonts w:ascii="Palemonas" w:hAnsi="Palemonas"/>
          <w:szCs w:val="24"/>
        </w:rPr>
      </w:pPr>
    </w:p>
    <w:p w14:paraId="7280FDC6" w14:textId="77777777" w:rsidR="004403C9" w:rsidRDefault="004403C9" w:rsidP="00EB3A4D">
      <w:pPr>
        <w:rPr>
          <w:rFonts w:ascii="Palemonas" w:hAnsi="Palemonas"/>
          <w:szCs w:val="24"/>
        </w:rPr>
      </w:pPr>
    </w:p>
    <w:p w14:paraId="59949581" w14:textId="77777777" w:rsidR="004403C9" w:rsidRDefault="004403C9" w:rsidP="00EB3A4D">
      <w:pPr>
        <w:rPr>
          <w:rFonts w:ascii="Palemonas" w:hAnsi="Palemonas"/>
          <w:szCs w:val="24"/>
        </w:rPr>
      </w:pPr>
    </w:p>
    <w:p w14:paraId="5C67F2A1" w14:textId="77777777" w:rsidR="00EB3A4D" w:rsidRPr="00571A54" w:rsidRDefault="00EB3A4D" w:rsidP="00EB3A4D">
      <w:pPr>
        <w:rPr>
          <w:rFonts w:ascii="Palemonas" w:hAnsi="Palemonas"/>
          <w:szCs w:val="24"/>
        </w:rPr>
      </w:pPr>
      <w:r w:rsidRPr="00571A54">
        <w:rPr>
          <w:rFonts w:ascii="Palemonas" w:hAnsi="Palemonas"/>
          <w:szCs w:val="24"/>
        </w:rPr>
        <w:t>Rokiškio rajono savivaldybės administracijai</w:t>
      </w:r>
    </w:p>
    <w:p w14:paraId="5C67F2A2" w14:textId="77777777" w:rsidR="00EB3A4D" w:rsidRPr="00571A54" w:rsidRDefault="00EB3A4D" w:rsidP="00EB3A4D">
      <w:pPr>
        <w:rPr>
          <w:rFonts w:ascii="Palemonas" w:hAnsi="Palemonas"/>
          <w:b/>
          <w:szCs w:val="24"/>
        </w:rPr>
      </w:pPr>
    </w:p>
    <w:p w14:paraId="5C67F2A3" w14:textId="302AC944" w:rsidR="00EB3A4D" w:rsidRPr="00571A54" w:rsidRDefault="00EB3A4D" w:rsidP="00EB3A4D">
      <w:pPr>
        <w:jc w:val="center"/>
        <w:rPr>
          <w:rFonts w:eastAsia="Calibri"/>
          <w:b/>
          <w:szCs w:val="24"/>
        </w:rPr>
      </w:pPr>
      <w:r w:rsidRPr="00571A54">
        <w:rPr>
          <w:b/>
          <w:szCs w:val="24"/>
        </w:rPr>
        <w:t>E</w:t>
      </w:r>
      <w:r w:rsidRPr="00571A54">
        <w:rPr>
          <w:rFonts w:eastAsia="Calibri"/>
          <w:b/>
          <w:szCs w:val="24"/>
        </w:rPr>
        <w:t xml:space="preserve">tninės kultūros, istorijos ir tautinės atminties išsaugojimo iniciatyvos </w:t>
      </w:r>
      <w:r w:rsidR="00740AC2" w:rsidRPr="00571A54">
        <w:rPr>
          <w:rFonts w:eastAsia="Calibri"/>
          <w:b/>
          <w:szCs w:val="24"/>
        </w:rPr>
        <w:t>finansavimo</w:t>
      </w:r>
    </w:p>
    <w:p w14:paraId="5C67F2A4" w14:textId="77777777" w:rsidR="00EB3A4D" w:rsidRPr="00571A54" w:rsidRDefault="00EB3A4D" w:rsidP="00EB3A4D">
      <w:pPr>
        <w:jc w:val="center"/>
        <w:rPr>
          <w:b/>
          <w:szCs w:val="24"/>
          <w:lang w:eastAsia="ru-RU"/>
        </w:rPr>
      </w:pPr>
      <w:r w:rsidRPr="00571A54">
        <w:rPr>
          <w:b/>
          <w:szCs w:val="24"/>
          <w:lang w:eastAsia="ru-RU"/>
        </w:rPr>
        <w:t>PARAIŠKA</w:t>
      </w:r>
    </w:p>
    <w:p w14:paraId="5C67F2A5" w14:textId="77777777" w:rsidR="00EB3A4D" w:rsidRPr="00571A54" w:rsidRDefault="00EB3A4D" w:rsidP="00EB3A4D">
      <w:pPr>
        <w:jc w:val="center"/>
        <w:rPr>
          <w:rFonts w:ascii="Palemonas" w:hAnsi="Palemonas"/>
          <w:szCs w:val="24"/>
        </w:rPr>
      </w:pPr>
      <w:r w:rsidRPr="00571A54">
        <w:rPr>
          <w:rFonts w:ascii="Palemonas" w:hAnsi="Palemonas"/>
          <w:szCs w:val="24"/>
        </w:rPr>
        <w:t>_______________</w:t>
      </w:r>
    </w:p>
    <w:p w14:paraId="5C67F2A6" w14:textId="77777777" w:rsidR="00EB3A4D" w:rsidRPr="00571A54" w:rsidRDefault="00EB3A4D" w:rsidP="00EB3A4D">
      <w:pPr>
        <w:jc w:val="center"/>
        <w:rPr>
          <w:rFonts w:ascii="Palemonas" w:hAnsi="Palemonas"/>
          <w:szCs w:val="24"/>
        </w:rPr>
      </w:pPr>
      <w:r w:rsidRPr="00571A54">
        <w:rPr>
          <w:rFonts w:ascii="Palemonas" w:hAnsi="Palemonas"/>
          <w:szCs w:val="24"/>
        </w:rPr>
        <w:t>(data)</w:t>
      </w:r>
    </w:p>
    <w:p w14:paraId="5C67F2A7" w14:textId="77777777" w:rsidR="00EB3A4D" w:rsidRPr="00571A54" w:rsidRDefault="00EB3A4D" w:rsidP="00EB3A4D">
      <w:pPr>
        <w:rPr>
          <w:rFonts w:ascii="Palemonas" w:hAnsi="Palemonas"/>
          <w:szCs w:val="24"/>
        </w:rPr>
      </w:pPr>
    </w:p>
    <w:p w14:paraId="5C67F2A8" w14:textId="77777777" w:rsidR="00EB3A4D" w:rsidRPr="00571A54" w:rsidRDefault="00EB3A4D" w:rsidP="00EB3A4D">
      <w:pPr>
        <w:jc w:val="center"/>
        <w:rPr>
          <w:rFonts w:ascii="Palemonas" w:hAnsi="Palemonas"/>
          <w:szCs w:val="24"/>
        </w:rPr>
      </w:pPr>
      <w:r w:rsidRPr="00571A54">
        <w:rPr>
          <w:rFonts w:ascii="Palemonas" w:hAnsi="Palemonas"/>
          <w:b/>
          <w:szCs w:val="24"/>
        </w:rPr>
        <w:t>I. PAREIŠKĖJO DUOMENYS</w:t>
      </w:r>
    </w:p>
    <w:p w14:paraId="5C67F2A9" w14:textId="77777777" w:rsidR="00EB3A4D" w:rsidRPr="00571A54" w:rsidRDefault="00EB3A4D" w:rsidP="00EB3A4D">
      <w:pPr>
        <w:jc w:val="center"/>
        <w:rPr>
          <w:rFonts w:ascii="Palemonas" w:hAnsi="Palemona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25"/>
      </w:tblGrid>
      <w:tr w:rsidR="00EB3A4D" w:rsidRPr="00571A54" w14:paraId="5C67F2AC" w14:textId="77777777" w:rsidTr="004403C9">
        <w:tc>
          <w:tcPr>
            <w:tcW w:w="2501" w:type="pct"/>
            <w:tcBorders>
              <w:top w:val="single" w:sz="4" w:space="0" w:color="auto"/>
              <w:left w:val="single" w:sz="4" w:space="0" w:color="auto"/>
              <w:bottom w:val="single" w:sz="4" w:space="0" w:color="auto"/>
              <w:right w:val="single" w:sz="4" w:space="0" w:color="auto"/>
            </w:tcBorders>
            <w:hideMark/>
          </w:tcPr>
          <w:p w14:paraId="5C67F2AA" w14:textId="77777777" w:rsidR="00EB3A4D" w:rsidRPr="00571A54" w:rsidRDefault="00EB3A4D" w:rsidP="000501D1">
            <w:pPr>
              <w:jc w:val="both"/>
              <w:rPr>
                <w:szCs w:val="24"/>
              </w:rPr>
            </w:pPr>
            <w:r w:rsidRPr="00571A54">
              <w:rPr>
                <w:szCs w:val="24"/>
              </w:rPr>
              <w:t>Pareiškėjo pavadinimas, adresas</w:t>
            </w:r>
          </w:p>
        </w:tc>
        <w:tc>
          <w:tcPr>
            <w:tcW w:w="2499" w:type="pct"/>
            <w:tcBorders>
              <w:top w:val="single" w:sz="4" w:space="0" w:color="auto"/>
              <w:left w:val="single" w:sz="4" w:space="0" w:color="auto"/>
              <w:bottom w:val="single" w:sz="4" w:space="0" w:color="auto"/>
              <w:right w:val="single" w:sz="4" w:space="0" w:color="auto"/>
            </w:tcBorders>
          </w:tcPr>
          <w:p w14:paraId="5C67F2AB" w14:textId="77777777" w:rsidR="00EB3A4D" w:rsidRPr="00571A54" w:rsidRDefault="00EB3A4D" w:rsidP="000501D1">
            <w:pPr>
              <w:jc w:val="both"/>
              <w:rPr>
                <w:rFonts w:ascii="Palemonas" w:hAnsi="Palemonas"/>
                <w:szCs w:val="24"/>
              </w:rPr>
            </w:pPr>
          </w:p>
        </w:tc>
      </w:tr>
      <w:tr w:rsidR="00EB3A4D" w:rsidRPr="00571A54" w14:paraId="5C67F2AF" w14:textId="77777777" w:rsidTr="004403C9">
        <w:trPr>
          <w:trHeight w:val="205"/>
        </w:trPr>
        <w:tc>
          <w:tcPr>
            <w:tcW w:w="2501" w:type="pct"/>
            <w:tcBorders>
              <w:top w:val="single" w:sz="4" w:space="0" w:color="auto"/>
              <w:left w:val="single" w:sz="4" w:space="0" w:color="auto"/>
              <w:bottom w:val="single" w:sz="4" w:space="0" w:color="auto"/>
              <w:right w:val="single" w:sz="4" w:space="0" w:color="auto"/>
            </w:tcBorders>
            <w:hideMark/>
          </w:tcPr>
          <w:p w14:paraId="5C67F2AD" w14:textId="77777777" w:rsidR="00EB3A4D" w:rsidRPr="00571A54" w:rsidRDefault="00EB3A4D" w:rsidP="000501D1">
            <w:pPr>
              <w:jc w:val="both"/>
              <w:rPr>
                <w:rFonts w:ascii="Palemonas" w:hAnsi="Palemonas"/>
                <w:szCs w:val="24"/>
              </w:rPr>
            </w:pPr>
            <w:r w:rsidRPr="00571A54">
              <w:rPr>
                <w:rFonts w:ascii="Palemonas" w:hAnsi="Palemonas"/>
                <w:szCs w:val="24"/>
              </w:rPr>
              <w:t>Kontaktinio asmens telefonas, faksas, el. paštas</w:t>
            </w:r>
          </w:p>
        </w:tc>
        <w:tc>
          <w:tcPr>
            <w:tcW w:w="2499" w:type="pct"/>
            <w:tcBorders>
              <w:top w:val="single" w:sz="4" w:space="0" w:color="auto"/>
              <w:left w:val="single" w:sz="4" w:space="0" w:color="auto"/>
              <w:bottom w:val="single" w:sz="4" w:space="0" w:color="auto"/>
              <w:right w:val="single" w:sz="4" w:space="0" w:color="auto"/>
            </w:tcBorders>
          </w:tcPr>
          <w:p w14:paraId="5C67F2AE" w14:textId="77777777" w:rsidR="00EB3A4D" w:rsidRPr="00571A54" w:rsidRDefault="00EB3A4D" w:rsidP="000501D1">
            <w:pPr>
              <w:jc w:val="both"/>
              <w:rPr>
                <w:rFonts w:ascii="Palemonas" w:hAnsi="Palemonas"/>
                <w:szCs w:val="24"/>
              </w:rPr>
            </w:pPr>
          </w:p>
        </w:tc>
      </w:tr>
      <w:tr w:rsidR="00EB3A4D" w:rsidRPr="00571A54" w14:paraId="5C67F2B2" w14:textId="77777777" w:rsidTr="004403C9">
        <w:tc>
          <w:tcPr>
            <w:tcW w:w="2501" w:type="pct"/>
            <w:tcBorders>
              <w:top w:val="single" w:sz="4" w:space="0" w:color="auto"/>
              <w:left w:val="single" w:sz="4" w:space="0" w:color="auto"/>
              <w:bottom w:val="single" w:sz="4" w:space="0" w:color="auto"/>
              <w:right w:val="single" w:sz="4" w:space="0" w:color="auto"/>
            </w:tcBorders>
            <w:hideMark/>
          </w:tcPr>
          <w:p w14:paraId="5C67F2B0" w14:textId="77777777" w:rsidR="00EB3A4D" w:rsidRPr="00571A54" w:rsidRDefault="00EB3A4D" w:rsidP="000501D1">
            <w:pPr>
              <w:jc w:val="both"/>
              <w:rPr>
                <w:rFonts w:ascii="Palemonas" w:hAnsi="Palemonas"/>
                <w:szCs w:val="24"/>
              </w:rPr>
            </w:pPr>
            <w:r w:rsidRPr="00571A54">
              <w:rPr>
                <w:rFonts w:ascii="Palemonas" w:hAnsi="Palemonas"/>
                <w:szCs w:val="24"/>
              </w:rPr>
              <w:t>Banko pavadinimas, kodas, sąskaitos numeris</w:t>
            </w:r>
          </w:p>
        </w:tc>
        <w:tc>
          <w:tcPr>
            <w:tcW w:w="2499" w:type="pct"/>
            <w:tcBorders>
              <w:top w:val="single" w:sz="4" w:space="0" w:color="auto"/>
              <w:left w:val="single" w:sz="4" w:space="0" w:color="auto"/>
              <w:bottom w:val="single" w:sz="4" w:space="0" w:color="auto"/>
              <w:right w:val="single" w:sz="4" w:space="0" w:color="auto"/>
            </w:tcBorders>
          </w:tcPr>
          <w:p w14:paraId="5C67F2B1" w14:textId="77777777" w:rsidR="00EB3A4D" w:rsidRPr="00571A54" w:rsidRDefault="00EB3A4D" w:rsidP="000501D1">
            <w:pPr>
              <w:jc w:val="both"/>
              <w:rPr>
                <w:rFonts w:ascii="Palemonas" w:hAnsi="Palemonas"/>
                <w:szCs w:val="24"/>
              </w:rPr>
            </w:pPr>
          </w:p>
        </w:tc>
      </w:tr>
    </w:tbl>
    <w:p w14:paraId="5C67F2B3" w14:textId="77777777" w:rsidR="00EB3A4D" w:rsidRPr="00571A54" w:rsidRDefault="00EB3A4D" w:rsidP="00EB3A4D">
      <w:pPr>
        <w:rPr>
          <w:rFonts w:ascii="Palemonas" w:hAnsi="Palemonas"/>
          <w:b/>
          <w:bCs/>
          <w:caps/>
          <w:szCs w:val="24"/>
        </w:rPr>
      </w:pPr>
    </w:p>
    <w:p w14:paraId="5C67F2B4" w14:textId="77777777" w:rsidR="00EB3A4D" w:rsidRPr="00571A54" w:rsidRDefault="00EB3A4D" w:rsidP="00EB3A4D">
      <w:pPr>
        <w:jc w:val="center"/>
        <w:rPr>
          <w:rFonts w:ascii="Palemonas" w:hAnsi="Palemonas"/>
          <w:b/>
          <w:bCs/>
          <w:caps/>
          <w:szCs w:val="24"/>
        </w:rPr>
      </w:pPr>
      <w:r w:rsidRPr="00571A54">
        <w:rPr>
          <w:rFonts w:ascii="Palemonas" w:hAnsi="Palemonas"/>
          <w:b/>
          <w:szCs w:val="24"/>
        </w:rPr>
        <w:t>II. VEIKLOS APRAŠYMAS</w:t>
      </w:r>
    </w:p>
    <w:p w14:paraId="5C67F2B5" w14:textId="77777777" w:rsidR="00EB3A4D" w:rsidRPr="00571A54" w:rsidRDefault="00EB3A4D" w:rsidP="00EB3A4D">
      <w:pPr>
        <w:rPr>
          <w:rFonts w:ascii="Palemonas" w:hAnsi="Palemonas"/>
          <w:b/>
          <w:bCs/>
          <w:cap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4925"/>
      </w:tblGrid>
      <w:tr w:rsidR="00EB3A4D" w:rsidRPr="00571A54" w14:paraId="5C67F2B8" w14:textId="77777777" w:rsidTr="004403C9">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7F2B6" w14:textId="416A8EC1" w:rsidR="00EB3A4D" w:rsidRPr="00571A54" w:rsidRDefault="00C362F9" w:rsidP="00EB3A4D">
            <w:pPr>
              <w:rPr>
                <w:rFonts w:ascii="Palemonas" w:hAnsi="Palemonas"/>
                <w:szCs w:val="24"/>
              </w:rPr>
            </w:pPr>
            <w:r>
              <w:rPr>
                <w:rFonts w:ascii="Palemonas" w:hAnsi="Palemonas"/>
                <w:szCs w:val="24"/>
              </w:rPr>
              <w:t>Iniciatyvos pavadinimas</w:t>
            </w:r>
          </w:p>
        </w:tc>
        <w:tc>
          <w:tcPr>
            <w:tcW w:w="2499" w:type="pct"/>
            <w:tcBorders>
              <w:top w:val="single" w:sz="4" w:space="0" w:color="auto"/>
              <w:left w:val="single" w:sz="4" w:space="0" w:color="auto"/>
              <w:bottom w:val="single" w:sz="4" w:space="0" w:color="auto"/>
              <w:right w:val="single" w:sz="4" w:space="0" w:color="auto"/>
            </w:tcBorders>
            <w:shd w:val="clear" w:color="auto" w:fill="FFFFFF"/>
            <w:hideMark/>
          </w:tcPr>
          <w:p w14:paraId="5C67F2B7" w14:textId="23ABAD61" w:rsidR="00EB3A4D" w:rsidRPr="00571A54" w:rsidRDefault="00EB3A4D" w:rsidP="00C362F9">
            <w:pPr>
              <w:jc w:val="both"/>
              <w:rPr>
                <w:rFonts w:ascii="Palemonas" w:hAnsi="Palemonas"/>
                <w:szCs w:val="24"/>
              </w:rPr>
            </w:pPr>
          </w:p>
        </w:tc>
      </w:tr>
      <w:tr w:rsidR="00EB3A4D" w:rsidRPr="00571A54" w14:paraId="5C67F2BB" w14:textId="77777777" w:rsidTr="004403C9">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14:paraId="5C67F2B9" w14:textId="77777777" w:rsidR="00EB3A4D" w:rsidRPr="00571A54" w:rsidRDefault="003346D3" w:rsidP="003346D3">
            <w:pPr>
              <w:tabs>
                <w:tab w:val="left" w:pos="840"/>
              </w:tabs>
              <w:rPr>
                <w:szCs w:val="24"/>
              </w:rPr>
            </w:pPr>
            <w:r w:rsidRPr="00571A54">
              <w:rPr>
                <w:szCs w:val="24"/>
              </w:rPr>
              <w:t>Iniciatyvos t</w:t>
            </w:r>
            <w:r w:rsidR="00EB3A4D" w:rsidRPr="00571A54">
              <w:rPr>
                <w:szCs w:val="24"/>
              </w:rPr>
              <w:t xml:space="preserve">ikslas, siekiami rezultatai. Veiklos aktualumas </w:t>
            </w:r>
            <w:r w:rsidRPr="00571A54">
              <w:rPr>
                <w:szCs w:val="24"/>
              </w:rPr>
              <w:t>iniciatyvos vykdymo laikotarpiu. Veiklos aktualumas Rokiškio rajonui</w:t>
            </w:r>
            <w:r w:rsidR="00EB3A4D" w:rsidRPr="00571A54">
              <w:rPr>
                <w:szCs w:val="24"/>
              </w:rPr>
              <w:t>. Tikslinės grupės, kurioms bus pristatyta veikla. Planuojami viešinimo būdai ir kanalai.</w:t>
            </w:r>
            <w:r w:rsidRPr="00571A54">
              <w:rPr>
                <w:szCs w:val="24"/>
              </w:rPr>
              <w:t xml:space="preserve"> Kita vykdyt</w:t>
            </w:r>
            <w:r w:rsidR="00A41EBD" w:rsidRPr="00571A54">
              <w:rPr>
                <w:szCs w:val="24"/>
              </w:rPr>
              <w:t>ojo nuožiūra svarbi informacija</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14:paraId="5C67F2BA" w14:textId="2062C735" w:rsidR="00EB3A4D" w:rsidRPr="00BA06C4" w:rsidRDefault="004370B7" w:rsidP="004370B7">
            <w:pPr>
              <w:jc w:val="both"/>
              <w:rPr>
                <w:rFonts w:ascii="Palemonas" w:hAnsi="Palemonas"/>
                <w:i/>
                <w:szCs w:val="24"/>
              </w:rPr>
            </w:pPr>
            <w:r w:rsidRPr="00BA06C4">
              <w:rPr>
                <w:rFonts w:ascii="Palemonas" w:hAnsi="Palemonas"/>
                <w:i/>
                <w:szCs w:val="24"/>
              </w:rPr>
              <w:t>iki 2500 spaudos ženklų su tarpais</w:t>
            </w:r>
          </w:p>
        </w:tc>
      </w:tr>
      <w:tr w:rsidR="00EB3A4D" w:rsidRPr="00571A54" w14:paraId="5C67F2BE" w14:textId="77777777" w:rsidTr="004403C9">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14:paraId="5C67F2BC" w14:textId="65A5658F" w:rsidR="00EB3A4D" w:rsidRPr="00571A54" w:rsidRDefault="00EB3A4D" w:rsidP="004370B7">
            <w:pPr>
              <w:tabs>
                <w:tab w:val="left" w:pos="840"/>
              </w:tabs>
              <w:rPr>
                <w:szCs w:val="24"/>
              </w:rPr>
            </w:pPr>
            <w:r w:rsidRPr="00571A54">
              <w:rPr>
                <w:szCs w:val="24"/>
              </w:rPr>
              <w:t>Veiklos vykdymo laikotarpis, vieta</w:t>
            </w:r>
            <w:r w:rsidR="00DE7721">
              <w:rPr>
                <w:szCs w:val="24"/>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14:paraId="5C67F2BD" w14:textId="77777777" w:rsidR="00EB3A4D" w:rsidRPr="00571A54" w:rsidRDefault="00EB3A4D" w:rsidP="000501D1">
            <w:pPr>
              <w:jc w:val="both"/>
              <w:rPr>
                <w:rFonts w:ascii="Palemonas" w:hAnsi="Palemonas"/>
                <w:szCs w:val="24"/>
              </w:rPr>
            </w:pPr>
          </w:p>
        </w:tc>
      </w:tr>
      <w:tr w:rsidR="004370B7" w:rsidRPr="00571A54" w14:paraId="6502C28E" w14:textId="77777777" w:rsidTr="004403C9">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14:paraId="6E2A07A9" w14:textId="712CD1AA" w:rsidR="004370B7" w:rsidRPr="00571A54" w:rsidRDefault="004370B7" w:rsidP="003346D3">
            <w:pPr>
              <w:tabs>
                <w:tab w:val="left" w:pos="840"/>
              </w:tabs>
              <w:rPr>
                <w:szCs w:val="24"/>
              </w:rPr>
            </w:pPr>
            <w:r w:rsidRPr="00571A54">
              <w:rPr>
                <w:szCs w:val="24"/>
              </w:rPr>
              <w:t>Veiklos vykdymo komanda ir partneriai (jei yra)</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14:paraId="5D74CDA9" w14:textId="77777777" w:rsidR="004370B7" w:rsidRPr="00571A54" w:rsidRDefault="004370B7" w:rsidP="000501D1">
            <w:pPr>
              <w:jc w:val="both"/>
              <w:rPr>
                <w:rFonts w:ascii="Palemonas" w:hAnsi="Palemonas"/>
                <w:szCs w:val="24"/>
              </w:rPr>
            </w:pPr>
          </w:p>
        </w:tc>
      </w:tr>
      <w:tr w:rsidR="004370B7" w:rsidRPr="00571A54" w14:paraId="0AE7944B" w14:textId="77777777" w:rsidTr="004403C9">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14:paraId="61D06C40" w14:textId="3D14ECDB" w:rsidR="004370B7" w:rsidRPr="00571A54" w:rsidRDefault="004403C9" w:rsidP="00DE7721">
            <w:pPr>
              <w:tabs>
                <w:tab w:val="left" w:pos="840"/>
              </w:tabs>
              <w:rPr>
                <w:szCs w:val="24"/>
              </w:rPr>
            </w:pPr>
            <w:r w:rsidRPr="00571A54">
              <w:rPr>
                <w:rFonts w:eastAsia="Calibri"/>
                <w:szCs w:val="24"/>
                <w:lang w:eastAsia="lt-LT"/>
              </w:rPr>
              <w:t>Į veiklą įtraukiamų</w:t>
            </w:r>
            <w:r>
              <w:rPr>
                <w:rFonts w:eastAsia="Calibri"/>
                <w:szCs w:val="24"/>
                <w:lang w:eastAsia="lt-LT"/>
              </w:rPr>
              <w:t xml:space="preserve"> vaikų ir</w:t>
            </w:r>
            <w:r w:rsidR="00122591">
              <w:rPr>
                <w:rFonts w:eastAsia="Calibri"/>
                <w:szCs w:val="24"/>
                <w:lang w:eastAsia="lt-LT"/>
              </w:rPr>
              <w:t>/arba</w:t>
            </w:r>
            <w:r w:rsidRPr="00571A54">
              <w:rPr>
                <w:rFonts w:eastAsia="Calibri"/>
                <w:szCs w:val="24"/>
                <w:lang w:eastAsia="lt-LT"/>
              </w:rPr>
              <w:t xml:space="preserve"> jaunimo organizacijų</w:t>
            </w:r>
            <w:r>
              <w:rPr>
                <w:rFonts w:eastAsia="Calibri"/>
                <w:szCs w:val="24"/>
                <w:lang w:eastAsia="lt-LT"/>
              </w:rPr>
              <w:t>, neformalių grupių</w:t>
            </w:r>
            <w:r w:rsidRPr="00571A54">
              <w:rPr>
                <w:rFonts w:eastAsia="Calibri"/>
                <w:szCs w:val="24"/>
                <w:lang w:eastAsia="lt-LT"/>
              </w:rPr>
              <w:t xml:space="preserve"> skaičius, pavadinimai</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14:paraId="13D5C4B2" w14:textId="77777777" w:rsidR="004370B7" w:rsidRPr="00571A54" w:rsidRDefault="004370B7" w:rsidP="000501D1">
            <w:pPr>
              <w:jc w:val="both"/>
              <w:rPr>
                <w:rFonts w:ascii="Palemonas" w:hAnsi="Palemonas"/>
                <w:szCs w:val="24"/>
              </w:rPr>
            </w:pPr>
          </w:p>
        </w:tc>
      </w:tr>
    </w:tbl>
    <w:p w14:paraId="5C67F2BF" w14:textId="77777777" w:rsidR="00EB3A4D" w:rsidRPr="00571A54" w:rsidRDefault="00EB3A4D" w:rsidP="00EB3A4D">
      <w:pPr>
        <w:jc w:val="both"/>
        <w:rPr>
          <w:rFonts w:ascii="Palemonas" w:hAnsi="Palemonas"/>
          <w:szCs w:val="24"/>
        </w:rPr>
      </w:pPr>
    </w:p>
    <w:p w14:paraId="5C67F2C0" w14:textId="77777777" w:rsidR="00EB3A4D" w:rsidRPr="00571A54" w:rsidRDefault="00EB3A4D" w:rsidP="00EB3A4D">
      <w:pPr>
        <w:jc w:val="center"/>
        <w:rPr>
          <w:rFonts w:ascii="Palemonas" w:hAnsi="Palemonas"/>
          <w:b/>
          <w:szCs w:val="24"/>
        </w:rPr>
      </w:pPr>
      <w:r w:rsidRPr="00571A54">
        <w:rPr>
          <w:rFonts w:ascii="Palemonas" w:hAnsi="Palemonas"/>
          <w:b/>
          <w:szCs w:val="24"/>
        </w:rPr>
        <w:t>III. SĄMATA</w:t>
      </w:r>
    </w:p>
    <w:p w14:paraId="5C67F2C1" w14:textId="77777777" w:rsidR="00EB3A4D" w:rsidRPr="00571A54" w:rsidRDefault="00EB3A4D" w:rsidP="00EB3A4D">
      <w:pPr>
        <w:jc w:val="both"/>
        <w:rPr>
          <w:rFonts w:ascii="Palemonas" w:hAnsi="Palemonas"/>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923"/>
        <w:gridCol w:w="2375"/>
      </w:tblGrid>
      <w:tr w:rsidR="00EB3A4D" w:rsidRPr="00571A54" w14:paraId="5C67F2C5" w14:textId="77777777" w:rsidTr="00EB3A4D">
        <w:tc>
          <w:tcPr>
            <w:tcW w:w="282" w:type="pct"/>
            <w:tcBorders>
              <w:top w:val="single" w:sz="4" w:space="0" w:color="auto"/>
              <w:left w:val="single" w:sz="4" w:space="0" w:color="auto"/>
              <w:bottom w:val="single" w:sz="4" w:space="0" w:color="auto"/>
              <w:right w:val="single" w:sz="4" w:space="0" w:color="auto"/>
            </w:tcBorders>
            <w:vAlign w:val="center"/>
            <w:hideMark/>
          </w:tcPr>
          <w:p w14:paraId="5C67F2C2" w14:textId="77777777" w:rsidR="00EB3A4D" w:rsidRPr="00571A54" w:rsidRDefault="00EB3A4D" w:rsidP="000501D1">
            <w:pPr>
              <w:jc w:val="center"/>
              <w:rPr>
                <w:rFonts w:ascii="Palemonas" w:hAnsi="Palemonas"/>
                <w:szCs w:val="24"/>
              </w:rPr>
            </w:pPr>
            <w:r w:rsidRPr="00571A54">
              <w:rPr>
                <w:rFonts w:ascii="Palemonas" w:hAnsi="Palemonas"/>
                <w:szCs w:val="24"/>
              </w:rPr>
              <w:t>Eil. Nr.</w:t>
            </w:r>
          </w:p>
        </w:tc>
        <w:tc>
          <w:tcPr>
            <w:tcW w:w="3513" w:type="pct"/>
            <w:tcBorders>
              <w:top w:val="single" w:sz="4" w:space="0" w:color="auto"/>
              <w:left w:val="single" w:sz="4" w:space="0" w:color="auto"/>
              <w:bottom w:val="single" w:sz="4" w:space="0" w:color="auto"/>
              <w:right w:val="single" w:sz="4" w:space="0" w:color="auto"/>
            </w:tcBorders>
            <w:vAlign w:val="center"/>
            <w:hideMark/>
          </w:tcPr>
          <w:p w14:paraId="5C67F2C3" w14:textId="77777777" w:rsidR="00EB3A4D" w:rsidRPr="00571A54" w:rsidRDefault="00EB3A4D" w:rsidP="00EB3A4D">
            <w:pPr>
              <w:jc w:val="center"/>
              <w:rPr>
                <w:rFonts w:ascii="Palemonas" w:hAnsi="Palemonas"/>
                <w:szCs w:val="24"/>
              </w:rPr>
            </w:pPr>
            <w:r w:rsidRPr="00571A54">
              <w:rPr>
                <w:rFonts w:ascii="Palemonas" w:hAnsi="Palemonas"/>
                <w:szCs w:val="24"/>
              </w:rPr>
              <w:t xml:space="preserve">Išlaidų pavadinimas </w:t>
            </w:r>
          </w:p>
        </w:tc>
        <w:tc>
          <w:tcPr>
            <w:tcW w:w="1205" w:type="pct"/>
            <w:tcBorders>
              <w:top w:val="single" w:sz="4" w:space="0" w:color="auto"/>
              <w:left w:val="single" w:sz="4" w:space="0" w:color="auto"/>
              <w:bottom w:val="single" w:sz="4" w:space="0" w:color="auto"/>
              <w:right w:val="single" w:sz="4" w:space="0" w:color="auto"/>
            </w:tcBorders>
          </w:tcPr>
          <w:p w14:paraId="5C67F2C4" w14:textId="77777777" w:rsidR="00EB3A4D" w:rsidRPr="00571A54" w:rsidRDefault="00EB3A4D" w:rsidP="000501D1">
            <w:pPr>
              <w:jc w:val="center"/>
              <w:rPr>
                <w:rFonts w:ascii="Palemonas" w:hAnsi="Palemonas"/>
                <w:szCs w:val="24"/>
              </w:rPr>
            </w:pPr>
            <w:r w:rsidRPr="00571A54">
              <w:rPr>
                <w:rFonts w:ascii="Palemonas" w:hAnsi="Palemonas"/>
                <w:szCs w:val="24"/>
              </w:rPr>
              <w:t>Iš savivaldybės prašoma suma (Eur)</w:t>
            </w:r>
          </w:p>
        </w:tc>
      </w:tr>
      <w:tr w:rsidR="00EB3A4D" w:rsidRPr="00571A54" w14:paraId="5C67F2C9" w14:textId="77777777" w:rsidTr="00EB3A4D">
        <w:tc>
          <w:tcPr>
            <w:tcW w:w="282" w:type="pct"/>
            <w:tcBorders>
              <w:top w:val="single" w:sz="4" w:space="0" w:color="auto"/>
              <w:left w:val="single" w:sz="4" w:space="0" w:color="auto"/>
              <w:bottom w:val="single" w:sz="4" w:space="0" w:color="auto"/>
              <w:right w:val="single" w:sz="4" w:space="0" w:color="auto"/>
            </w:tcBorders>
          </w:tcPr>
          <w:p w14:paraId="5C67F2C6" w14:textId="77777777" w:rsidR="00EB3A4D" w:rsidRPr="00571A54" w:rsidRDefault="00EB3A4D" w:rsidP="000501D1">
            <w:pPr>
              <w:jc w:val="both"/>
              <w:rPr>
                <w:rFonts w:ascii="Palemonas" w:hAnsi="Palemonas"/>
                <w:szCs w:val="24"/>
              </w:rPr>
            </w:pPr>
            <w:r w:rsidRPr="00571A54">
              <w:rPr>
                <w:rFonts w:ascii="Palemonas" w:hAnsi="Palemonas"/>
                <w:szCs w:val="24"/>
              </w:rPr>
              <w:t>1.</w:t>
            </w:r>
          </w:p>
        </w:tc>
        <w:tc>
          <w:tcPr>
            <w:tcW w:w="3513" w:type="pct"/>
            <w:tcBorders>
              <w:top w:val="single" w:sz="4" w:space="0" w:color="auto"/>
              <w:left w:val="single" w:sz="4" w:space="0" w:color="auto"/>
              <w:bottom w:val="single" w:sz="4" w:space="0" w:color="auto"/>
              <w:right w:val="single" w:sz="4" w:space="0" w:color="auto"/>
            </w:tcBorders>
          </w:tcPr>
          <w:p w14:paraId="5C67F2C7" w14:textId="77777777" w:rsidR="00EB3A4D" w:rsidRPr="00571A54" w:rsidRDefault="00EB3A4D" w:rsidP="000501D1">
            <w:pPr>
              <w:rPr>
                <w:rFonts w:ascii="Palemonas" w:hAnsi="Palemonas"/>
                <w:color w:val="FF0000"/>
                <w:szCs w:val="24"/>
              </w:rPr>
            </w:pPr>
          </w:p>
        </w:tc>
        <w:tc>
          <w:tcPr>
            <w:tcW w:w="1205" w:type="pct"/>
            <w:tcBorders>
              <w:top w:val="single" w:sz="4" w:space="0" w:color="auto"/>
              <w:left w:val="single" w:sz="4" w:space="0" w:color="auto"/>
              <w:bottom w:val="single" w:sz="4" w:space="0" w:color="auto"/>
              <w:right w:val="single" w:sz="4" w:space="0" w:color="auto"/>
            </w:tcBorders>
          </w:tcPr>
          <w:p w14:paraId="5C67F2C8" w14:textId="77777777" w:rsidR="00EB3A4D" w:rsidRPr="00571A54" w:rsidRDefault="00EB3A4D" w:rsidP="000501D1">
            <w:pPr>
              <w:jc w:val="both"/>
              <w:rPr>
                <w:rFonts w:ascii="Palemonas" w:hAnsi="Palemonas"/>
                <w:szCs w:val="24"/>
              </w:rPr>
            </w:pPr>
          </w:p>
        </w:tc>
      </w:tr>
      <w:tr w:rsidR="00EB3A4D" w:rsidRPr="00571A54" w14:paraId="5C67F2CD" w14:textId="77777777" w:rsidTr="00EB3A4D">
        <w:tc>
          <w:tcPr>
            <w:tcW w:w="282" w:type="pct"/>
            <w:tcBorders>
              <w:top w:val="single" w:sz="4" w:space="0" w:color="auto"/>
              <w:left w:val="single" w:sz="4" w:space="0" w:color="auto"/>
              <w:bottom w:val="single" w:sz="4" w:space="0" w:color="auto"/>
              <w:right w:val="single" w:sz="4" w:space="0" w:color="auto"/>
            </w:tcBorders>
          </w:tcPr>
          <w:p w14:paraId="5C67F2CA" w14:textId="77777777" w:rsidR="00EB3A4D" w:rsidRPr="00571A54" w:rsidRDefault="00EB3A4D" w:rsidP="000501D1">
            <w:pPr>
              <w:jc w:val="both"/>
              <w:rPr>
                <w:rFonts w:ascii="Palemonas" w:hAnsi="Palemonas"/>
                <w:szCs w:val="24"/>
              </w:rPr>
            </w:pPr>
            <w:r w:rsidRPr="00571A54">
              <w:rPr>
                <w:rFonts w:ascii="Palemonas" w:hAnsi="Palemonas"/>
                <w:szCs w:val="24"/>
              </w:rPr>
              <w:t>2.</w:t>
            </w:r>
          </w:p>
        </w:tc>
        <w:tc>
          <w:tcPr>
            <w:tcW w:w="3513" w:type="pct"/>
            <w:tcBorders>
              <w:top w:val="single" w:sz="4" w:space="0" w:color="auto"/>
              <w:left w:val="single" w:sz="4" w:space="0" w:color="auto"/>
              <w:bottom w:val="single" w:sz="4" w:space="0" w:color="auto"/>
              <w:right w:val="single" w:sz="4" w:space="0" w:color="auto"/>
            </w:tcBorders>
          </w:tcPr>
          <w:p w14:paraId="5C67F2CB" w14:textId="77777777" w:rsidR="00EB3A4D" w:rsidRPr="00571A54" w:rsidRDefault="00EB3A4D" w:rsidP="000501D1">
            <w:pPr>
              <w:rPr>
                <w:rFonts w:ascii="Palemonas" w:hAnsi="Palemonas"/>
                <w:color w:val="FF0000"/>
                <w:szCs w:val="24"/>
              </w:rPr>
            </w:pPr>
          </w:p>
        </w:tc>
        <w:tc>
          <w:tcPr>
            <w:tcW w:w="1205" w:type="pct"/>
            <w:tcBorders>
              <w:top w:val="single" w:sz="4" w:space="0" w:color="auto"/>
              <w:left w:val="single" w:sz="4" w:space="0" w:color="auto"/>
              <w:bottom w:val="single" w:sz="4" w:space="0" w:color="auto"/>
              <w:right w:val="single" w:sz="4" w:space="0" w:color="auto"/>
            </w:tcBorders>
          </w:tcPr>
          <w:p w14:paraId="5C67F2CC" w14:textId="77777777" w:rsidR="00EB3A4D" w:rsidRPr="00571A54" w:rsidRDefault="00EB3A4D" w:rsidP="000501D1">
            <w:pPr>
              <w:jc w:val="both"/>
              <w:rPr>
                <w:rFonts w:ascii="Palemonas" w:hAnsi="Palemonas"/>
                <w:b/>
                <w:szCs w:val="24"/>
                <w:u w:val="single"/>
              </w:rPr>
            </w:pPr>
          </w:p>
        </w:tc>
      </w:tr>
      <w:tr w:rsidR="00EB3A4D" w:rsidRPr="00571A54" w14:paraId="5C67F2D1" w14:textId="77777777" w:rsidTr="00EB3A4D">
        <w:tc>
          <w:tcPr>
            <w:tcW w:w="282" w:type="pct"/>
            <w:tcBorders>
              <w:top w:val="single" w:sz="4" w:space="0" w:color="auto"/>
              <w:left w:val="single" w:sz="4" w:space="0" w:color="auto"/>
              <w:bottom w:val="single" w:sz="4" w:space="0" w:color="auto"/>
              <w:right w:val="single" w:sz="4" w:space="0" w:color="auto"/>
            </w:tcBorders>
          </w:tcPr>
          <w:p w14:paraId="5C67F2CE" w14:textId="77777777" w:rsidR="00EB3A4D" w:rsidRPr="00571A54" w:rsidRDefault="00EB3A4D" w:rsidP="000501D1">
            <w:pPr>
              <w:jc w:val="both"/>
              <w:rPr>
                <w:rFonts w:ascii="Palemonas" w:hAnsi="Palemonas"/>
                <w:szCs w:val="24"/>
              </w:rPr>
            </w:pPr>
            <w:r w:rsidRPr="00571A54">
              <w:rPr>
                <w:rFonts w:ascii="Palemonas" w:hAnsi="Palemonas"/>
                <w:szCs w:val="24"/>
              </w:rPr>
              <w:t>....</w:t>
            </w:r>
          </w:p>
        </w:tc>
        <w:tc>
          <w:tcPr>
            <w:tcW w:w="3513" w:type="pct"/>
            <w:tcBorders>
              <w:top w:val="single" w:sz="4" w:space="0" w:color="auto"/>
              <w:left w:val="single" w:sz="4" w:space="0" w:color="auto"/>
              <w:bottom w:val="single" w:sz="4" w:space="0" w:color="auto"/>
              <w:right w:val="single" w:sz="4" w:space="0" w:color="auto"/>
            </w:tcBorders>
          </w:tcPr>
          <w:p w14:paraId="5C67F2CF" w14:textId="77777777" w:rsidR="00EB3A4D" w:rsidRPr="00571A54" w:rsidRDefault="00EB3A4D" w:rsidP="000501D1">
            <w:pPr>
              <w:rPr>
                <w:rFonts w:ascii="Palemonas" w:hAnsi="Palemonas"/>
                <w:color w:val="FF0000"/>
                <w:szCs w:val="24"/>
              </w:rPr>
            </w:pPr>
          </w:p>
        </w:tc>
        <w:tc>
          <w:tcPr>
            <w:tcW w:w="1205" w:type="pct"/>
            <w:tcBorders>
              <w:top w:val="single" w:sz="4" w:space="0" w:color="auto"/>
              <w:left w:val="single" w:sz="4" w:space="0" w:color="auto"/>
              <w:bottom w:val="single" w:sz="4" w:space="0" w:color="auto"/>
              <w:right w:val="single" w:sz="4" w:space="0" w:color="auto"/>
            </w:tcBorders>
          </w:tcPr>
          <w:p w14:paraId="5C67F2D0" w14:textId="77777777" w:rsidR="00EB3A4D" w:rsidRPr="00571A54" w:rsidRDefault="00EB3A4D" w:rsidP="000501D1">
            <w:pPr>
              <w:jc w:val="both"/>
              <w:rPr>
                <w:rFonts w:ascii="Palemonas" w:hAnsi="Palemonas"/>
                <w:b/>
                <w:szCs w:val="24"/>
                <w:u w:val="single"/>
              </w:rPr>
            </w:pPr>
          </w:p>
        </w:tc>
      </w:tr>
      <w:tr w:rsidR="00EB3A4D" w:rsidRPr="00571A54" w14:paraId="5C67F2D5" w14:textId="77777777" w:rsidTr="00EB3A4D">
        <w:tc>
          <w:tcPr>
            <w:tcW w:w="282" w:type="pct"/>
            <w:tcBorders>
              <w:top w:val="single" w:sz="4" w:space="0" w:color="auto"/>
              <w:left w:val="single" w:sz="4" w:space="0" w:color="auto"/>
              <w:bottom w:val="single" w:sz="4" w:space="0" w:color="auto"/>
              <w:right w:val="single" w:sz="4" w:space="0" w:color="auto"/>
            </w:tcBorders>
          </w:tcPr>
          <w:p w14:paraId="5C67F2D2" w14:textId="77777777" w:rsidR="00EB3A4D" w:rsidRPr="00571A54" w:rsidRDefault="00EB3A4D" w:rsidP="000501D1">
            <w:pPr>
              <w:jc w:val="both"/>
              <w:rPr>
                <w:rFonts w:ascii="Palemonas" w:hAnsi="Palemonas"/>
                <w:szCs w:val="24"/>
              </w:rPr>
            </w:pPr>
          </w:p>
        </w:tc>
        <w:tc>
          <w:tcPr>
            <w:tcW w:w="3513" w:type="pct"/>
            <w:tcBorders>
              <w:top w:val="single" w:sz="4" w:space="0" w:color="auto"/>
              <w:left w:val="single" w:sz="4" w:space="0" w:color="auto"/>
              <w:bottom w:val="single" w:sz="4" w:space="0" w:color="auto"/>
              <w:right w:val="single" w:sz="4" w:space="0" w:color="auto"/>
            </w:tcBorders>
            <w:hideMark/>
          </w:tcPr>
          <w:p w14:paraId="5C67F2D3" w14:textId="77777777" w:rsidR="00EB3A4D" w:rsidRPr="00571A54" w:rsidRDefault="00EB3A4D" w:rsidP="000501D1">
            <w:pPr>
              <w:rPr>
                <w:rFonts w:ascii="Palemonas" w:hAnsi="Palemonas"/>
                <w:szCs w:val="24"/>
              </w:rPr>
            </w:pPr>
            <w:r w:rsidRPr="00571A54">
              <w:rPr>
                <w:rFonts w:ascii="Palemonas" w:hAnsi="Palemonas"/>
                <w:szCs w:val="24"/>
              </w:rPr>
              <w:t>Iš viso:</w:t>
            </w:r>
          </w:p>
        </w:tc>
        <w:tc>
          <w:tcPr>
            <w:tcW w:w="1205" w:type="pct"/>
            <w:tcBorders>
              <w:top w:val="single" w:sz="4" w:space="0" w:color="auto"/>
              <w:left w:val="single" w:sz="4" w:space="0" w:color="auto"/>
              <w:bottom w:val="single" w:sz="4" w:space="0" w:color="auto"/>
              <w:right w:val="single" w:sz="4" w:space="0" w:color="auto"/>
            </w:tcBorders>
          </w:tcPr>
          <w:p w14:paraId="5C67F2D4" w14:textId="77777777" w:rsidR="00EB3A4D" w:rsidRPr="00571A54" w:rsidRDefault="00EB3A4D" w:rsidP="000501D1">
            <w:pPr>
              <w:jc w:val="both"/>
              <w:rPr>
                <w:rFonts w:ascii="Palemonas" w:hAnsi="Palemonas"/>
                <w:szCs w:val="24"/>
                <w:u w:val="single"/>
              </w:rPr>
            </w:pPr>
          </w:p>
        </w:tc>
      </w:tr>
    </w:tbl>
    <w:p w14:paraId="5C67F2D6" w14:textId="77777777" w:rsidR="009F15A0" w:rsidRPr="00571A54" w:rsidRDefault="009F15A0" w:rsidP="009F15A0">
      <w:pPr>
        <w:ind w:firstLine="709"/>
        <w:jc w:val="both"/>
        <w:rPr>
          <w:rFonts w:ascii="Palemonas" w:hAnsi="Palemonas"/>
          <w:b/>
          <w:szCs w:val="24"/>
        </w:rPr>
      </w:pPr>
    </w:p>
    <w:p w14:paraId="41515812" w14:textId="77777777" w:rsidR="00BA06C4" w:rsidRDefault="009F15A0" w:rsidP="009F15A0">
      <w:pPr>
        <w:ind w:firstLine="709"/>
        <w:jc w:val="both"/>
        <w:rPr>
          <w:rFonts w:ascii="Palemonas" w:hAnsi="Palemonas"/>
          <w:szCs w:val="24"/>
        </w:rPr>
      </w:pPr>
      <w:r w:rsidRPr="00571A54">
        <w:rPr>
          <w:rFonts w:ascii="Palemonas" w:hAnsi="Palemonas"/>
          <w:szCs w:val="24"/>
        </w:rPr>
        <w:t>Kartu su paraiška pateikiamos</w:t>
      </w:r>
      <w:r w:rsidR="00BA06C4">
        <w:rPr>
          <w:rFonts w:ascii="Palemonas" w:hAnsi="Palemonas"/>
          <w:szCs w:val="24"/>
        </w:rPr>
        <w:t>:</w:t>
      </w:r>
    </w:p>
    <w:p w14:paraId="5C67F2D7" w14:textId="0A4D21D2" w:rsidR="009F15A0" w:rsidRDefault="00BA06C4" w:rsidP="009F15A0">
      <w:pPr>
        <w:ind w:firstLine="709"/>
        <w:jc w:val="both"/>
        <w:rPr>
          <w:rFonts w:ascii="Palemonas" w:hAnsi="Palemonas"/>
          <w:szCs w:val="24"/>
        </w:rPr>
      </w:pPr>
      <w:r>
        <w:rPr>
          <w:rFonts w:ascii="Palemonas" w:hAnsi="Palemonas"/>
          <w:szCs w:val="24"/>
        </w:rPr>
        <w:t>1</w:t>
      </w:r>
      <w:r w:rsidR="00381AC6">
        <w:rPr>
          <w:rFonts w:ascii="Palemonas" w:hAnsi="Palemonas"/>
          <w:szCs w:val="24"/>
        </w:rPr>
        <w:t>)</w:t>
      </w:r>
      <w:r w:rsidR="009F15A0" w:rsidRPr="00571A54">
        <w:rPr>
          <w:rFonts w:ascii="Palemonas" w:hAnsi="Palemonas"/>
          <w:szCs w:val="24"/>
        </w:rPr>
        <w:t xml:space="preserve"> juridinio </w:t>
      </w:r>
      <w:r>
        <w:rPr>
          <w:rFonts w:ascii="Palemonas" w:hAnsi="Palemonas"/>
          <w:szCs w:val="24"/>
        </w:rPr>
        <w:t>asmens</w:t>
      </w:r>
      <w:r w:rsidR="009F15A0" w:rsidRPr="00571A54">
        <w:rPr>
          <w:rFonts w:ascii="Palemonas" w:hAnsi="Palemonas"/>
          <w:szCs w:val="24"/>
        </w:rPr>
        <w:t xml:space="preserve"> registracijos pažymėjimo ir nuostatų kopijos (reikalavimas netaikomas Rokiškio rajono saviv</w:t>
      </w:r>
      <w:r>
        <w:rPr>
          <w:rFonts w:ascii="Palemonas" w:hAnsi="Palemonas"/>
          <w:szCs w:val="24"/>
        </w:rPr>
        <w:t>aldybės biudžetinėms įstaigoms);</w:t>
      </w:r>
    </w:p>
    <w:p w14:paraId="19FBF302" w14:textId="2D6FF0CD" w:rsidR="00BA06C4" w:rsidRPr="00571A54" w:rsidRDefault="00BA06C4" w:rsidP="009F15A0">
      <w:pPr>
        <w:ind w:firstLine="709"/>
        <w:jc w:val="both"/>
        <w:rPr>
          <w:rFonts w:ascii="Palemonas" w:hAnsi="Palemonas"/>
          <w:szCs w:val="24"/>
        </w:rPr>
      </w:pPr>
      <w:r>
        <w:rPr>
          <w:rFonts w:ascii="Palemonas" w:hAnsi="Palemonas"/>
          <w:szCs w:val="24"/>
        </w:rPr>
        <w:t>2</w:t>
      </w:r>
      <w:r w:rsidR="00381AC6">
        <w:rPr>
          <w:rFonts w:ascii="Palemonas" w:hAnsi="Palemonas"/>
          <w:szCs w:val="24"/>
        </w:rPr>
        <w:t>)</w:t>
      </w:r>
      <w:r>
        <w:rPr>
          <w:rFonts w:ascii="Palemonas" w:hAnsi="Palemonas"/>
          <w:szCs w:val="24"/>
        </w:rPr>
        <w:t xml:space="preserve"> partnerių, organizacijų įsitraukimo į veiklą įrodymai (raštas, susirašinėjimo išrašas, kt.).</w:t>
      </w:r>
    </w:p>
    <w:p w14:paraId="5C67F2D8" w14:textId="77777777" w:rsidR="00EB3A4D" w:rsidRDefault="00EB3A4D" w:rsidP="00EB3A4D">
      <w:pPr>
        <w:jc w:val="both"/>
        <w:rPr>
          <w:rFonts w:ascii="Palemonas" w:hAnsi="Palemonas"/>
          <w:szCs w:val="24"/>
        </w:rPr>
      </w:pPr>
    </w:p>
    <w:p w14:paraId="775E7890" w14:textId="77777777" w:rsidR="004403C9" w:rsidRPr="00571A54" w:rsidRDefault="004403C9" w:rsidP="00EB3A4D">
      <w:pPr>
        <w:jc w:val="both"/>
        <w:rPr>
          <w:rFonts w:ascii="Palemonas" w:hAnsi="Palemonas"/>
          <w:szCs w:val="24"/>
        </w:rPr>
      </w:pPr>
    </w:p>
    <w:p w14:paraId="5C67F2D9" w14:textId="77777777" w:rsidR="00EB3A4D" w:rsidRPr="00571A54" w:rsidRDefault="00EB3A4D" w:rsidP="00EB3A4D">
      <w:pPr>
        <w:tabs>
          <w:tab w:val="left" w:pos="180"/>
          <w:tab w:val="left" w:pos="540"/>
        </w:tabs>
        <w:ind w:firstLine="709"/>
        <w:jc w:val="both"/>
        <w:rPr>
          <w:rFonts w:ascii="Palemonas" w:hAnsi="Palemonas"/>
          <w:b/>
          <w:szCs w:val="24"/>
        </w:rPr>
      </w:pPr>
      <w:r w:rsidRPr="00571A54">
        <w:rPr>
          <w:rFonts w:ascii="Palemonas" w:hAnsi="Palemonas"/>
          <w:szCs w:val="24"/>
        </w:rPr>
        <w:lastRenderedPageBreak/>
        <w:t xml:space="preserve">Tvirtinu, kad paraiškoje pateikta informacija yra tiksli ir teisinga. Gavęs finansavimą, įsipareigoju </w:t>
      </w:r>
      <w:r w:rsidR="003D36A2" w:rsidRPr="00571A54">
        <w:rPr>
          <w:rFonts w:ascii="Palemonas" w:hAnsi="Palemonas"/>
          <w:szCs w:val="24"/>
        </w:rPr>
        <w:t>veiklos viešinimo</w:t>
      </w:r>
      <w:r w:rsidRPr="00571A54">
        <w:rPr>
          <w:rFonts w:ascii="Palemonas" w:hAnsi="Palemonas"/>
          <w:szCs w:val="24"/>
        </w:rPr>
        <w:t xml:space="preserve"> medžiagoje nurodyti, kad </w:t>
      </w:r>
      <w:r w:rsidR="003D36A2" w:rsidRPr="00571A54">
        <w:rPr>
          <w:rFonts w:ascii="Palemonas" w:hAnsi="Palemonas"/>
          <w:szCs w:val="24"/>
        </w:rPr>
        <w:t>ją finansuoja</w:t>
      </w:r>
      <w:r w:rsidRPr="00571A54">
        <w:rPr>
          <w:rFonts w:ascii="Palemonas" w:hAnsi="Palemonas"/>
          <w:szCs w:val="24"/>
        </w:rPr>
        <w:t xml:space="preserve"> Rokiškio rajono savivaldybė.</w:t>
      </w:r>
    </w:p>
    <w:p w14:paraId="5C67F2DA" w14:textId="77777777" w:rsidR="00EB3A4D" w:rsidRPr="00571A54" w:rsidRDefault="00EB3A4D" w:rsidP="00EB3A4D">
      <w:pPr>
        <w:jc w:val="both"/>
        <w:rPr>
          <w:rFonts w:ascii="Palemonas" w:hAnsi="Palemonas"/>
          <w:szCs w:val="24"/>
        </w:rPr>
      </w:pPr>
    </w:p>
    <w:p w14:paraId="5C67F2DB" w14:textId="77777777" w:rsidR="00EB3A4D" w:rsidRPr="00571A54" w:rsidRDefault="00EB3A4D" w:rsidP="00EB3A4D">
      <w:pPr>
        <w:jc w:val="both"/>
        <w:rPr>
          <w:rFonts w:ascii="Palemonas" w:hAnsi="Palemonas"/>
          <w:szCs w:val="24"/>
        </w:rPr>
      </w:pPr>
      <w:r w:rsidRPr="00571A54">
        <w:rPr>
          <w:rFonts w:ascii="Palemonas" w:hAnsi="Palemonas"/>
          <w:szCs w:val="24"/>
        </w:rPr>
        <w:t xml:space="preserve">Pareiškėjas: </w:t>
      </w:r>
    </w:p>
    <w:p w14:paraId="5C67F2DC" w14:textId="77777777" w:rsidR="00EB3A4D" w:rsidRPr="00571A54" w:rsidRDefault="00EB3A4D" w:rsidP="00EB3A4D">
      <w:pPr>
        <w:jc w:val="both"/>
        <w:rPr>
          <w:rFonts w:ascii="Palemonas" w:hAnsi="Palemonas"/>
          <w:szCs w:val="24"/>
        </w:rPr>
      </w:pPr>
      <w:r w:rsidRPr="00571A54">
        <w:rPr>
          <w:rFonts w:ascii="Palemonas" w:hAnsi="Palemonas"/>
          <w:szCs w:val="24"/>
        </w:rPr>
        <w:t xml:space="preserve">                              </w:t>
      </w:r>
      <w:r w:rsidRPr="00571A54">
        <w:rPr>
          <w:rFonts w:ascii="Palemonas" w:hAnsi="Palemonas"/>
          <w:szCs w:val="24"/>
        </w:rPr>
        <w:tab/>
        <w:t xml:space="preserve">                      _____________           </w:t>
      </w:r>
      <w:r w:rsidR="001F333C" w:rsidRPr="00571A54">
        <w:rPr>
          <w:rFonts w:ascii="Palemonas" w:hAnsi="Palemonas"/>
          <w:szCs w:val="24"/>
        </w:rPr>
        <w:t xml:space="preserve">         </w:t>
      </w:r>
      <w:r w:rsidRPr="00571A54">
        <w:rPr>
          <w:rFonts w:ascii="Palemonas" w:hAnsi="Palemonas"/>
          <w:szCs w:val="24"/>
        </w:rPr>
        <w:t xml:space="preserve">   _______________________                    </w:t>
      </w:r>
    </w:p>
    <w:p w14:paraId="5C67F2DD" w14:textId="0F0E90FA" w:rsidR="00EB3A4D" w:rsidRPr="00571A54" w:rsidRDefault="00EB3A4D" w:rsidP="00EB3A4D">
      <w:pPr>
        <w:ind w:firstLine="4532"/>
        <w:jc w:val="both"/>
        <w:rPr>
          <w:rFonts w:ascii="Palemonas" w:hAnsi="Palemonas"/>
          <w:szCs w:val="24"/>
        </w:rPr>
      </w:pPr>
      <w:r w:rsidRPr="00571A54">
        <w:rPr>
          <w:rFonts w:ascii="Palemonas" w:hAnsi="Palemonas"/>
          <w:szCs w:val="24"/>
        </w:rPr>
        <w:t>(parašas)</w:t>
      </w:r>
      <w:r w:rsidR="007462EF">
        <w:rPr>
          <w:rFonts w:ascii="Palemonas" w:hAnsi="Palemonas"/>
          <w:szCs w:val="24"/>
        </w:rPr>
        <w:t xml:space="preserve">                          (v</w:t>
      </w:r>
      <w:r w:rsidRPr="00571A54">
        <w:rPr>
          <w:rFonts w:ascii="Palemonas" w:hAnsi="Palemonas"/>
          <w:szCs w:val="24"/>
        </w:rPr>
        <w:t>ardas, pavardė)</w:t>
      </w:r>
    </w:p>
    <w:p w14:paraId="5C67F2DE" w14:textId="77777777" w:rsidR="00EB3A4D" w:rsidRPr="00571A54" w:rsidRDefault="00EB3A4D" w:rsidP="00EB3A4D">
      <w:pPr>
        <w:ind w:firstLine="2613"/>
        <w:jc w:val="both"/>
        <w:rPr>
          <w:rFonts w:ascii="Palemonas" w:hAnsi="Palemonas"/>
          <w:szCs w:val="24"/>
        </w:rPr>
      </w:pPr>
      <w:r w:rsidRPr="00571A54">
        <w:rPr>
          <w:rFonts w:ascii="Palemonas" w:hAnsi="Palemonas"/>
          <w:szCs w:val="24"/>
        </w:rPr>
        <w:t xml:space="preserve">      A.V.</w:t>
      </w:r>
    </w:p>
    <w:p w14:paraId="5C67F2DF" w14:textId="77777777" w:rsidR="00924C38" w:rsidRDefault="00924C38" w:rsidP="00C14AA0">
      <w:pPr>
        <w:rPr>
          <w:szCs w:val="24"/>
          <w:lang w:eastAsia="ru-RU"/>
        </w:rPr>
      </w:pPr>
    </w:p>
    <w:p w14:paraId="7E441FC6" w14:textId="77777777" w:rsidR="004403C9" w:rsidRDefault="004403C9" w:rsidP="00C14AA0">
      <w:pPr>
        <w:rPr>
          <w:szCs w:val="24"/>
          <w:lang w:eastAsia="ru-RU"/>
        </w:rPr>
      </w:pPr>
    </w:p>
    <w:p w14:paraId="1683EBB0" w14:textId="77777777" w:rsidR="004403C9" w:rsidRDefault="004403C9" w:rsidP="00C14AA0">
      <w:pPr>
        <w:rPr>
          <w:szCs w:val="24"/>
          <w:lang w:eastAsia="ru-RU"/>
        </w:rPr>
      </w:pPr>
    </w:p>
    <w:p w14:paraId="5DF5830C" w14:textId="77777777" w:rsidR="004403C9" w:rsidRDefault="004403C9" w:rsidP="00C14AA0">
      <w:pPr>
        <w:rPr>
          <w:szCs w:val="24"/>
          <w:lang w:eastAsia="ru-RU"/>
        </w:rPr>
      </w:pPr>
    </w:p>
    <w:p w14:paraId="2EB14178" w14:textId="77777777" w:rsidR="004403C9" w:rsidRDefault="004403C9" w:rsidP="00C14AA0">
      <w:pPr>
        <w:rPr>
          <w:szCs w:val="24"/>
          <w:lang w:eastAsia="ru-RU"/>
        </w:rPr>
      </w:pPr>
    </w:p>
    <w:p w14:paraId="612977D3" w14:textId="77777777" w:rsidR="004403C9" w:rsidRDefault="004403C9" w:rsidP="00C14AA0">
      <w:pPr>
        <w:rPr>
          <w:szCs w:val="24"/>
          <w:lang w:eastAsia="ru-RU"/>
        </w:rPr>
      </w:pPr>
    </w:p>
    <w:p w14:paraId="0EE6D4B0" w14:textId="77777777" w:rsidR="004403C9" w:rsidRDefault="004403C9" w:rsidP="00C14AA0">
      <w:pPr>
        <w:rPr>
          <w:szCs w:val="24"/>
          <w:lang w:eastAsia="ru-RU"/>
        </w:rPr>
      </w:pPr>
    </w:p>
    <w:p w14:paraId="487A2127" w14:textId="77777777" w:rsidR="004403C9" w:rsidRDefault="004403C9" w:rsidP="00C14AA0">
      <w:pPr>
        <w:rPr>
          <w:szCs w:val="24"/>
          <w:lang w:eastAsia="ru-RU"/>
        </w:rPr>
      </w:pPr>
    </w:p>
    <w:p w14:paraId="1056BE5F" w14:textId="77777777" w:rsidR="004403C9" w:rsidRDefault="004403C9" w:rsidP="00C14AA0">
      <w:pPr>
        <w:rPr>
          <w:szCs w:val="24"/>
          <w:lang w:eastAsia="ru-RU"/>
        </w:rPr>
      </w:pPr>
    </w:p>
    <w:p w14:paraId="6AD1F6E2" w14:textId="77777777" w:rsidR="004403C9" w:rsidRDefault="004403C9" w:rsidP="00C14AA0">
      <w:pPr>
        <w:rPr>
          <w:szCs w:val="24"/>
          <w:lang w:eastAsia="ru-RU"/>
        </w:rPr>
      </w:pPr>
    </w:p>
    <w:p w14:paraId="13F93B08" w14:textId="77777777" w:rsidR="004403C9" w:rsidRDefault="004403C9" w:rsidP="00C14AA0">
      <w:pPr>
        <w:rPr>
          <w:szCs w:val="24"/>
          <w:lang w:eastAsia="ru-RU"/>
        </w:rPr>
      </w:pPr>
    </w:p>
    <w:p w14:paraId="5B5A705B" w14:textId="77777777" w:rsidR="004403C9" w:rsidRDefault="004403C9" w:rsidP="00C14AA0">
      <w:pPr>
        <w:rPr>
          <w:szCs w:val="24"/>
          <w:lang w:eastAsia="ru-RU"/>
        </w:rPr>
      </w:pPr>
    </w:p>
    <w:p w14:paraId="379533B8" w14:textId="77777777" w:rsidR="004403C9" w:rsidRDefault="004403C9" w:rsidP="00C14AA0">
      <w:pPr>
        <w:rPr>
          <w:szCs w:val="24"/>
          <w:lang w:eastAsia="ru-RU"/>
        </w:rPr>
      </w:pPr>
    </w:p>
    <w:p w14:paraId="71EDD975" w14:textId="77777777" w:rsidR="004403C9" w:rsidRDefault="004403C9" w:rsidP="00C14AA0">
      <w:pPr>
        <w:rPr>
          <w:szCs w:val="24"/>
          <w:lang w:eastAsia="ru-RU"/>
        </w:rPr>
      </w:pPr>
    </w:p>
    <w:p w14:paraId="4CBC3F82" w14:textId="77777777" w:rsidR="004403C9" w:rsidRDefault="004403C9" w:rsidP="00C14AA0">
      <w:pPr>
        <w:rPr>
          <w:szCs w:val="24"/>
          <w:lang w:eastAsia="ru-RU"/>
        </w:rPr>
      </w:pPr>
    </w:p>
    <w:p w14:paraId="6CDD4E8B" w14:textId="77777777" w:rsidR="004403C9" w:rsidRDefault="004403C9" w:rsidP="00C14AA0">
      <w:pPr>
        <w:rPr>
          <w:szCs w:val="24"/>
          <w:lang w:eastAsia="ru-RU"/>
        </w:rPr>
      </w:pPr>
    </w:p>
    <w:p w14:paraId="011B0F0E" w14:textId="77777777" w:rsidR="004403C9" w:rsidRDefault="004403C9" w:rsidP="00C14AA0">
      <w:pPr>
        <w:rPr>
          <w:szCs w:val="24"/>
          <w:lang w:eastAsia="ru-RU"/>
        </w:rPr>
      </w:pPr>
    </w:p>
    <w:p w14:paraId="061D3693" w14:textId="77777777" w:rsidR="004403C9" w:rsidRDefault="004403C9" w:rsidP="00C14AA0">
      <w:pPr>
        <w:rPr>
          <w:szCs w:val="24"/>
          <w:lang w:eastAsia="ru-RU"/>
        </w:rPr>
      </w:pPr>
    </w:p>
    <w:p w14:paraId="29C35882" w14:textId="77777777" w:rsidR="004403C9" w:rsidRDefault="004403C9" w:rsidP="00C14AA0">
      <w:pPr>
        <w:rPr>
          <w:szCs w:val="24"/>
          <w:lang w:eastAsia="ru-RU"/>
        </w:rPr>
      </w:pPr>
    </w:p>
    <w:p w14:paraId="46272D8E" w14:textId="77777777" w:rsidR="004403C9" w:rsidRDefault="004403C9" w:rsidP="00C14AA0">
      <w:pPr>
        <w:rPr>
          <w:szCs w:val="24"/>
          <w:lang w:eastAsia="ru-RU"/>
        </w:rPr>
      </w:pPr>
    </w:p>
    <w:p w14:paraId="680B6F39" w14:textId="77777777" w:rsidR="004403C9" w:rsidRDefault="004403C9" w:rsidP="00C14AA0">
      <w:pPr>
        <w:rPr>
          <w:szCs w:val="24"/>
          <w:lang w:eastAsia="ru-RU"/>
        </w:rPr>
      </w:pPr>
    </w:p>
    <w:p w14:paraId="19B6BC92" w14:textId="77777777" w:rsidR="004403C9" w:rsidRDefault="004403C9" w:rsidP="00C14AA0">
      <w:pPr>
        <w:rPr>
          <w:szCs w:val="24"/>
          <w:lang w:eastAsia="ru-RU"/>
        </w:rPr>
      </w:pPr>
    </w:p>
    <w:p w14:paraId="126CDEDF" w14:textId="77777777" w:rsidR="004403C9" w:rsidRDefault="004403C9" w:rsidP="00C14AA0">
      <w:pPr>
        <w:rPr>
          <w:szCs w:val="24"/>
          <w:lang w:eastAsia="ru-RU"/>
        </w:rPr>
      </w:pPr>
    </w:p>
    <w:p w14:paraId="75AEBC78" w14:textId="77777777" w:rsidR="004403C9" w:rsidRDefault="004403C9" w:rsidP="00C14AA0">
      <w:pPr>
        <w:rPr>
          <w:szCs w:val="24"/>
          <w:lang w:eastAsia="ru-RU"/>
        </w:rPr>
      </w:pPr>
    </w:p>
    <w:p w14:paraId="4B812EEB" w14:textId="77777777" w:rsidR="004403C9" w:rsidRDefault="004403C9" w:rsidP="00C14AA0">
      <w:pPr>
        <w:rPr>
          <w:szCs w:val="24"/>
          <w:lang w:eastAsia="ru-RU"/>
        </w:rPr>
      </w:pPr>
    </w:p>
    <w:p w14:paraId="35F1D9CB" w14:textId="77777777" w:rsidR="004403C9" w:rsidRDefault="004403C9" w:rsidP="00C14AA0">
      <w:pPr>
        <w:rPr>
          <w:szCs w:val="24"/>
          <w:lang w:eastAsia="ru-RU"/>
        </w:rPr>
      </w:pPr>
    </w:p>
    <w:p w14:paraId="1A3D1438" w14:textId="77777777" w:rsidR="004403C9" w:rsidRDefault="004403C9" w:rsidP="00C14AA0">
      <w:pPr>
        <w:rPr>
          <w:szCs w:val="24"/>
          <w:lang w:eastAsia="ru-RU"/>
        </w:rPr>
      </w:pPr>
    </w:p>
    <w:p w14:paraId="343D6928" w14:textId="77777777" w:rsidR="004403C9" w:rsidRDefault="004403C9" w:rsidP="00C14AA0">
      <w:pPr>
        <w:rPr>
          <w:szCs w:val="24"/>
          <w:lang w:eastAsia="ru-RU"/>
        </w:rPr>
      </w:pPr>
    </w:p>
    <w:p w14:paraId="32F801F1" w14:textId="77777777" w:rsidR="004403C9" w:rsidRDefault="004403C9" w:rsidP="00C14AA0">
      <w:pPr>
        <w:rPr>
          <w:szCs w:val="24"/>
          <w:lang w:eastAsia="ru-RU"/>
        </w:rPr>
      </w:pPr>
    </w:p>
    <w:p w14:paraId="6F6F4F4B" w14:textId="77777777" w:rsidR="004403C9" w:rsidRDefault="004403C9" w:rsidP="00C14AA0">
      <w:pPr>
        <w:rPr>
          <w:szCs w:val="24"/>
          <w:lang w:eastAsia="ru-RU"/>
        </w:rPr>
      </w:pPr>
    </w:p>
    <w:p w14:paraId="1C41DACC" w14:textId="77777777" w:rsidR="004403C9" w:rsidRDefault="004403C9" w:rsidP="00C14AA0">
      <w:pPr>
        <w:rPr>
          <w:szCs w:val="24"/>
          <w:lang w:eastAsia="ru-RU"/>
        </w:rPr>
      </w:pPr>
    </w:p>
    <w:p w14:paraId="257382FA" w14:textId="77777777" w:rsidR="004403C9" w:rsidRDefault="004403C9" w:rsidP="00C14AA0">
      <w:pPr>
        <w:rPr>
          <w:szCs w:val="24"/>
          <w:lang w:eastAsia="ru-RU"/>
        </w:rPr>
      </w:pPr>
    </w:p>
    <w:p w14:paraId="5B747381" w14:textId="77777777" w:rsidR="004403C9" w:rsidRDefault="004403C9" w:rsidP="00C14AA0">
      <w:pPr>
        <w:rPr>
          <w:szCs w:val="24"/>
          <w:lang w:eastAsia="ru-RU"/>
        </w:rPr>
      </w:pPr>
    </w:p>
    <w:p w14:paraId="1D800F08" w14:textId="77777777" w:rsidR="004403C9" w:rsidRDefault="004403C9" w:rsidP="00C14AA0">
      <w:pPr>
        <w:rPr>
          <w:szCs w:val="24"/>
          <w:lang w:eastAsia="ru-RU"/>
        </w:rPr>
      </w:pPr>
    </w:p>
    <w:p w14:paraId="54CD6059" w14:textId="77777777" w:rsidR="004403C9" w:rsidRDefault="004403C9" w:rsidP="00C14AA0">
      <w:pPr>
        <w:rPr>
          <w:szCs w:val="24"/>
          <w:lang w:eastAsia="ru-RU"/>
        </w:rPr>
      </w:pPr>
    </w:p>
    <w:p w14:paraId="65F62A3E" w14:textId="77777777" w:rsidR="004403C9" w:rsidRDefault="004403C9" w:rsidP="00C14AA0">
      <w:pPr>
        <w:rPr>
          <w:szCs w:val="24"/>
          <w:lang w:eastAsia="ru-RU"/>
        </w:rPr>
      </w:pPr>
    </w:p>
    <w:p w14:paraId="2FBF8CA7" w14:textId="77777777" w:rsidR="004403C9" w:rsidRDefault="004403C9" w:rsidP="00C14AA0">
      <w:pPr>
        <w:rPr>
          <w:szCs w:val="24"/>
          <w:lang w:eastAsia="ru-RU"/>
        </w:rPr>
      </w:pPr>
    </w:p>
    <w:p w14:paraId="6283AD5F" w14:textId="77777777" w:rsidR="004403C9" w:rsidRDefault="004403C9" w:rsidP="00C14AA0">
      <w:pPr>
        <w:rPr>
          <w:szCs w:val="24"/>
          <w:lang w:eastAsia="ru-RU"/>
        </w:rPr>
      </w:pPr>
    </w:p>
    <w:p w14:paraId="709EF305" w14:textId="77777777" w:rsidR="004403C9" w:rsidRDefault="004403C9" w:rsidP="00C14AA0">
      <w:pPr>
        <w:rPr>
          <w:szCs w:val="24"/>
          <w:lang w:eastAsia="ru-RU"/>
        </w:rPr>
      </w:pPr>
    </w:p>
    <w:p w14:paraId="1CDDFB08" w14:textId="77777777" w:rsidR="004403C9" w:rsidRDefault="004403C9" w:rsidP="00C14AA0">
      <w:pPr>
        <w:rPr>
          <w:szCs w:val="24"/>
          <w:lang w:eastAsia="ru-RU"/>
        </w:rPr>
      </w:pPr>
    </w:p>
    <w:p w14:paraId="0AF43142" w14:textId="77777777" w:rsidR="004403C9" w:rsidRDefault="004403C9" w:rsidP="00C14AA0">
      <w:pPr>
        <w:rPr>
          <w:szCs w:val="24"/>
          <w:lang w:eastAsia="ru-RU"/>
        </w:rPr>
      </w:pPr>
    </w:p>
    <w:p w14:paraId="5512722A" w14:textId="77777777" w:rsidR="004403C9" w:rsidRDefault="004403C9" w:rsidP="00C14AA0">
      <w:pPr>
        <w:rPr>
          <w:szCs w:val="24"/>
          <w:lang w:eastAsia="ru-RU"/>
        </w:rPr>
      </w:pPr>
    </w:p>
    <w:p w14:paraId="3A75BCFE" w14:textId="77777777" w:rsidR="00381AC6" w:rsidRDefault="00381AC6" w:rsidP="00C14AA0">
      <w:pPr>
        <w:rPr>
          <w:szCs w:val="24"/>
          <w:lang w:eastAsia="ru-RU"/>
        </w:rPr>
      </w:pPr>
    </w:p>
    <w:p w14:paraId="3FB29025" w14:textId="77777777" w:rsidR="004403C9" w:rsidRDefault="004403C9" w:rsidP="00C14AA0">
      <w:pPr>
        <w:rPr>
          <w:szCs w:val="24"/>
          <w:lang w:eastAsia="ru-RU"/>
        </w:rPr>
      </w:pPr>
    </w:p>
    <w:p w14:paraId="3CDC756D" w14:textId="77777777" w:rsidR="007462EF" w:rsidRPr="00571A54" w:rsidRDefault="007462EF" w:rsidP="00C14AA0">
      <w:pPr>
        <w:rPr>
          <w:szCs w:val="24"/>
          <w:lang w:eastAsia="ru-RU"/>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C14AA0" w:rsidRPr="00571A54" w14:paraId="5C67F2E4" w14:textId="77777777" w:rsidTr="00C14AA0">
        <w:tc>
          <w:tcPr>
            <w:tcW w:w="5495" w:type="dxa"/>
          </w:tcPr>
          <w:p w14:paraId="5C67F2E1" w14:textId="77777777" w:rsidR="00C14AA0" w:rsidRPr="00571A54" w:rsidRDefault="00924C38" w:rsidP="00924C38">
            <w:pPr>
              <w:rPr>
                <w:rFonts w:ascii="Palemonas" w:hAnsi="Palemonas"/>
                <w:szCs w:val="24"/>
              </w:rPr>
            </w:pPr>
            <w:r w:rsidRPr="00571A54">
              <w:rPr>
                <w:szCs w:val="24"/>
                <w:lang w:eastAsia="ru-RU"/>
              </w:rPr>
              <w:lastRenderedPageBreak/>
              <w:t xml:space="preserve">                     </w:t>
            </w:r>
          </w:p>
        </w:tc>
        <w:tc>
          <w:tcPr>
            <w:tcW w:w="4359" w:type="dxa"/>
          </w:tcPr>
          <w:p w14:paraId="5C67F2E2" w14:textId="77777777" w:rsidR="00C14AA0" w:rsidRPr="00571A54" w:rsidRDefault="00C14AA0" w:rsidP="00C14AA0">
            <w:pPr>
              <w:rPr>
                <w:szCs w:val="24"/>
                <w:lang w:eastAsia="ru-RU"/>
              </w:rPr>
            </w:pPr>
            <w:r w:rsidRPr="00571A54">
              <w:rPr>
                <w:szCs w:val="24"/>
              </w:rPr>
              <w:t>E</w:t>
            </w:r>
            <w:r w:rsidRPr="00571A54">
              <w:rPr>
                <w:rFonts w:eastAsia="Calibri"/>
                <w:szCs w:val="24"/>
              </w:rPr>
              <w:t xml:space="preserve">tninės kultūros, istorijos ir tautinės atminties išsaugojimo veiklų finansavimo </w:t>
            </w:r>
            <w:r w:rsidRPr="00571A54">
              <w:rPr>
                <w:szCs w:val="24"/>
              </w:rPr>
              <w:t xml:space="preserve">iš Rokiškio rajono savivaldybės biudžeto lėšų </w:t>
            </w:r>
            <w:r w:rsidRPr="00571A54">
              <w:rPr>
                <w:szCs w:val="24"/>
                <w:lang w:eastAsia="ru-RU"/>
              </w:rPr>
              <w:t xml:space="preserve">tvarkos aprašo </w:t>
            </w:r>
          </w:p>
          <w:p w14:paraId="5C67F2E3" w14:textId="77777777" w:rsidR="00C14AA0" w:rsidRPr="00571A54" w:rsidRDefault="000C63E0" w:rsidP="00C14AA0">
            <w:pPr>
              <w:rPr>
                <w:rFonts w:ascii="Palemonas" w:hAnsi="Palemonas"/>
                <w:szCs w:val="24"/>
              </w:rPr>
            </w:pPr>
            <w:r w:rsidRPr="00571A54">
              <w:rPr>
                <w:szCs w:val="24"/>
                <w:lang w:eastAsia="ru-RU"/>
              </w:rPr>
              <w:t>2</w:t>
            </w:r>
            <w:r w:rsidR="00C14AA0" w:rsidRPr="00571A54">
              <w:rPr>
                <w:szCs w:val="24"/>
                <w:lang w:eastAsia="ru-RU"/>
              </w:rPr>
              <w:t xml:space="preserve"> priedas  </w:t>
            </w:r>
          </w:p>
        </w:tc>
      </w:tr>
    </w:tbl>
    <w:p w14:paraId="5C67F2E5" w14:textId="77777777" w:rsidR="00C14AA0" w:rsidRPr="00571A54" w:rsidRDefault="00C14AA0" w:rsidP="00924C38">
      <w:pPr>
        <w:rPr>
          <w:rFonts w:ascii="Palemonas" w:hAnsi="Palemonas"/>
          <w:szCs w:val="24"/>
        </w:rPr>
      </w:pPr>
    </w:p>
    <w:p w14:paraId="5C67F2E6" w14:textId="77777777" w:rsidR="00924C38" w:rsidRPr="00571A54" w:rsidRDefault="00924C38" w:rsidP="00924C38">
      <w:pPr>
        <w:rPr>
          <w:rFonts w:ascii="Palemonas" w:hAnsi="Palemonas"/>
          <w:szCs w:val="24"/>
        </w:rPr>
      </w:pPr>
      <w:r w:rsidRPr="00571A54">
        <w:rPr>
          <w:rFonts w:ascii="Palemonas" w:hAnsi="Palemonas"/>
          <w:szCs w:val="24"/>
        </w:rPr>
        <w:t>Rokiškio rajono savivaldybės administracijai</w:t>
      </w:r>
    </w:p>
    <w:p w14:paraId="5C67F2E7" w14:textId="77777777" w:rsidR="00924C38" w:rsidRPr="00571A54" w:rsidRDefault="00924C38" w:rsidP="00924C38">
      <w:pPr>
        <w:rPr>
          <w:rFonts w:ascii="Palemonas" w:hAnsi="Palemonas"/>
          <w:b/>
          <w:szCs w:val="24"/>
        </w:rPr>
      </w:pPr>
    </w:p>
    <w:p w14:paraId="5C67F2E8" w14:textId="7478142F" w:rsidR="00C14AA0" w:rsidRPr="00571A54" w:rsidRDefault="0080386E" w:rsidP="00924C38">
      <w:pPr>
        <w:jc w:val="center"/>
        <w:rPr>
          <w:rFonts w:eastAsia="Calibri"/>
          <w:b/>
          <w:szCs w:val="24"/>
          <w:lang w:eastAsia="lt-LT"/>
        </w:rPr>
      </w:pPr>
      <w:r w:rsidRPr="00571A54">
        <w:rPr>
          <w:rFonts w:eastAsia="Calibri"/>
          <w:b/>
          <w:szCs w:val="24"/>
          <w:lang w:eastAsia="lt-LT"/>
        </w:rPr>
        <w:t>Savanorių karių kapų priežiūros</w:t>
      </w:r>
      <w:r w:rsidR="008918A9">
        <w:rPr>
          <w:rFonts w:eastAsia="Calibri"/>
          <w:b/>
          <w:szCs w:val="24"/>
          <w:lang w:eastAsia="lt-LT"/>
        </w:rPr>
        <w:t xml:space="preserve"> ir susijusių veiklų</w:t>
      </w:r>
      <w:r w:rsidR="003D7470">
        <w:rPr>
          <w:rFonts w:eastAsia="Calibri"/>
          <w:b/>
          <w:szCs w:val="24"/>
          <w:lang w:eastAsia="lt-LT"/>
        </w:rPr>
        <w:t xml:space="preserve"> </w:t>
      </w:r>
      <w:r w:rsidR="00740AC2" w:rsidRPr="00571A54">
        <w:rPr>
          <w:rFonts w:eastAsia="Calibri"/>
          <w:b/>
          <w:szCs w:val="24"/>
          <w:lang w:eastAsia="lt-LT"/>
        </w:rPr>
        <w:t>finansavimo</w:t>
      </w:r>
    </w:p>
    <w:p w14:paraId="5C67F2E9" w14:textId="77777777" w:rsidR="00924C38" w:rsidRPr="00571A54" w:rsidRDefault="00924C38" w:rsidP="00924C38">
      <w:pPr>
        <w:jc w:val="center"/>
        <w:rPr>
          <w:b/>
          <w:szCs w:val="24"/>
          <w:lang w:eastAsia="ru-RU"/>
        </w:rPr>
      </w:pPr>
      <w:r w:rsidRPr="00571A54">
        <w:rPr>
          <w:b/>
          <w:szCs w:val="24"/>
          <w:lang w:eastAsia="ru-RU"/>
        </w:rPr>
        <w:t>PARAIŠKA</w:t>
      </w:r>
    </w:p>
    <w:p w14:paraId="5C67F2EA" w14:textId="77777777" w:rsidR="00924C38" w:rsidRPr="00571A54" w:rsidRDefault="00924C38" w:rsidP="0080386E">
      <w:pPr>
        <w:jc w:val="center"/>
        <w:rPr>
          <w:rFonts w:ascii="Palemonas" w:hAnsi="Palemonas"/>
          <w:szCs w:val="24"/>
        </w:rPr>
      </w:pPr>
      <w:r w:rsidRPr="00571A54">
        <w:rPr>
          <w:rFonts w:ascii="Palemonas" w:hAnsi="Palemonas"/>
          <w:szCs w:val="24"/>
        </w:rPr>
        <w:t>_______________</w:t>
      </w:r>
    </w:p>
    <w:p w14:paraId="5C67F2EB" w14:textId="77777777" w:rsidR="00924C38" w:rsidRPr="00571A54" w:rsidRDefault="00924C38" w:rsidP="0080386E">
      <w:pPr>
        <w:jc w:val="center"/>
        <w:rPr>
          <w:rFonts w:ascii="Palemonas" w:hAnsi="Palemonas"/>
          <w:szCs w:val="24"/>
        </w:rPr>
      </w:pPr>
      <w:r w:rsidRPr="00571A54">
        <w:rPr>
          <w:rFonts w:ascii="Palemonas" w:hAnsi="Palemonas"/>
          <w:szCs w:val="24"/>
        </w:rPr>
        <w:t>(data)</w:t>
      </w:r>
    </w:p>
    <w:p w14:paraId="5C67F2EC" w14:textId="77777777" w:rsidR="00924C38" w:rsidRPr="00571A54" w:rsidRDefault="00924C38" w:rsidP="003A4D2A">
      <w:pPr>
        <w:rPr>
          <w:rFonts w:ascii="Palemonas" w:hAnsi="Palemonas"/>
          <w:szCs w:val="24"/>
        </w:rPr>
      </w:pPr>
    </w:p>
    <w:p w14:paraId="5C67F2ED" w14:textId="77777777" w:rsidR="00924C38" w:rsidRPr="00571A54" w:rsidRDefault="00924C38" w:rsidP="00924C38">
      <w:pPr>
        <w:jc w:val="center"/>
        <w:rPr>
          <w:rFonts w:ascii="Palemonas" w:hAnsi="Palemonas"/>
          <w:szCs w:val="24"/>
        </w:rPr>
      </w:pPr>
      <w:r w:rsidRPr="00571A54">
        <w:rPr>
          <w:rFonts w:ascii="Palemonas" w:hAnsi="Palemonas"/>
          <w:b/>
          <w:szCs w:val="24"/>
        </w:rPr>
        <w:t>I. PAREIŠKĖJO DUOMENYS</w:t>
      </w:r>
    </w:p>
    <w:p w14:paraId="5C67F2EE" w14:textId="77777777" w:rsidR="00924C38" w:rsidRPr="00571A54" w:rsidRDefault="00924C38" w:rsidP="00924C38">
      <w:pPr>
        <w:jc w:val="center"/>
        <w:rPr>
          <w:rFonts w:ascii="Palemonas" w:hAnsi="Palemona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46"/>
      </w:tblGrid>
      <w:tr w:rsidR="00924C38" w:rsidRPr="00571A54" w14:paraId="5C67F2F1" w14:textId="77777777" w:rsidTr="00122591">
        <w:tc>
          <w:tcPr>
            <w:tcW w:w="2795" w:type="pct"/>
            <w:tcBorders>
              <w:top w:val="single" w:sz="4" w:space="0" w:color="auto"/>
              <w:left w:val="single" w:sz="4" w:space="0" w:color="auto"/>
              <w:bottom w:val="single" w:sz="4" w:space="0" w:color="auto"/>
              <w:right w:val="single" w:sz="4" w:space="0" w:color="auto"/>
            </w:tcBorders>
            <w:hideMark/>
          </w:tcPr>
          <w:p w14:paraId="5C67F2EF" w14:textId="77777777" w:rsidR="00924C38" w:rsidRPr="00571A54" w:rsidRDefault="003A4D2A" w:rsidP="003A4D2A">
            <w:pPr>
              <w:jc w:val="both"/>
              <w:rPr>
                <w:szCs w:val="24"/>
              </w:rPr>
            </w:pPr>
            <w:r w:rsidRPr="00571A54">
              <w:rPr>
                <w:szCs w:val="24"/>
              </w:rPr>
              <w:t>Pareiškėjo pavadinimas</w:t>
            </w:r>
            <w:r w:rsidR="00F02CDA" w:rsidRPr="00571A54">
              <w:rPr>
                <w:szCs w:val="24"/>
              </w:rPr>
              <w:t>, adresas</w:t>
            </w:r>
          </w:p>
        </w:tc>
        <w:tc>
          <w:tcPr>
            <w:tcW w:w="2205" w:type="pct"/>
            <w:tcBorders>
              <w:top w:val="single" w:sz="4" w:space="0" w:color="auto"/>
              <w:left w:val="single" w:sz="4" w:space="0" w:color="auto"/>
              <w:bottom w:val="single" w:sz="4" w:space="0" w:color="auto"/>
              <w:right w:val="single" w:sz="4" w:space="0" w:color="auto"/>
            </w:tcBorders>
          </w:tcPr>
          <w:p w14:paraId="5C67F2F0" w14:textId="77777777" w:rsidR="00924C38" w:rsidRPr="00571A54" w:rsidRDefault="00924C38" w:rsidP="00194A16">
            <w:pPr>
              <w:jc w:val="both"/>
              <w:rPr>
                <w:rFonts w:ascii="Palemonas" w:hAnsi="Palemonas"/>
                <w:szCs w:val="24"/>
              </w:rPr>
            </w:pPr>
          </w:p>
        </w:tc>
      </w:tr>
      <w:tr w:rsidR="00924C38" w:rsidRPr="00571A54" w14:paraId="5C67F2F4" w14:textId="77777777" w:rsidTr="00122591">
        <w:trPr>
          <w:trHeight w:val="205"/>
        </w:trPr>
        <w:tc>
          <w:tcPr>
            <w:tcW w:w="2795" w:type="pct"/>
            <w:tcBorders>
              <w:top w:val="single" w:sz="4" w:space="0" w:color="auto"/>
              <w:left w:val="single" w:sz="4" w:space="0" w:color="auto"/>
              <w:bottom w:val="single" w:sz="4" w:space="0" w:color="auto"/>
              <w:right w:val="single" w:sz="4" w:space="0" w:color="auto"/>
            </w:tcBorders>
            <w:hideMark/>
          </w:tcPr>
          <w:p w14:paraId="5C67F2F2" w14:textId="77777777" w:rsidR="00924C38" w:rsidRPr="00571A54" w:rsidRDefault="003A4D2A" w:rsidP="003A4D2A">
            <w:pPr>
              <w:jc w:val="both"/>
              <w:rPr>
                <w:rFonts w:ascii="Palemonas" w:hAnsi="Palemonas"/>
                <w:szCs w:val="24"/>
              </w:rPr>
            </w:pPr>
            <w:r w:rsidRPr="00571A54">
              <w:rPr>
                <w:rFonts w:ascii="Palemonas" w:hAnsi="Palemonas"/>
                <w:szCs w:val="24"/>
              </w:rPr>
              <w:t>Kontaktinio asmens t</w:t>
            </w:r>
            <w:r w:rsidR="00924C38" w:rsidRPr="00571A54">
              <w:rPr>
                <w:rFonts w:ascii="Palemonas" w:hAnsi="Palemonas"/>
                <w:szCs w:val="24"/>
              </w:rPr>
              <w:t>elefonas</w:t>
            </w:r>
            <w:r w:rsidRPr="00571A54">
              <w:rPr>
                <w:rFonts w:ascii="Palemonas" w:hAnsi="Palemonas"/>
                <w:szCs w:val="24"/>
              </w:rPr>
              <w:t>, faksas, el. paštas</w:t>
            </w:r>
          </w:p>
        </w:tc>
        <w:tc>
          <w:tcPr>
            <w:tcW w:w="2205" w:type="pct"/>
            <w:tcBorders>
              <w:top w:val="single" w:sz="4" w:space="0" w:color="auto"/>
              <w:left w:val="single" w:sz="4" w:space="0" w:color="auto"/>
              <w:bottom w:val="single" w:sz="4" w:space="0" w:color="auto"/>
              <w:right w:val="single" w:sz="4" w:space="0" w:color="auto"/>
            </w:tcBorders>
          </w:tcPr>
          <w:p w14:paraId="5C67F2F3" w14:textId="77777777" w:rsidR="00924C38" w:rsidRPr="00571A54" w:rsidRDefault="00924C38" w:rsidP="00194A16">
            <w:pPr>
              <w:jc w:val="both"/>
              <w:rPr>
                <w:rFonts w:ascii="Palemonas" w:hAnsi="Palemonas"/>
                <w:szCs w:val="24"/>
              </w:rPr>
            </w:pPr>
          </w:p>
        </w:tc>
      </w:tr>
      <w:tr w:rsidR="00924C38" w:rsidRPr="00571A54" w14:paraId="5C67F2F7" w14:textId="77777777" w:rsidTr="00122591">
        <w:tc>
          <w:tcPr>
            <w:tcW w:w="2795" w:type="pct"/>
            <w:tcBorders>
              <w:top w:val="single" w:sz="4" w:space="0" w:color="auto"/>
              <w:left w:val="single" w:sz="4" w:space="0" w:color="auto"/>
              <w:bottom w:val="single" w:sz="4" w:space="0" w:color="auto"/>
              <w:right w:val="single" w:sz="4" w:space="0" w:color="auto"/>
            </w:tcBorders>
            <w:hideMark/>
          </w:tcPr>
          <w:p w14:paraId="5C67F2F5" w14:textId="77777777" w:rsidR="00924C38" w:rsidRPr="00571A54" w:rsidRDefault="00924C38" w:rsidP="00194A16">
            <w:pPr>
              <w:jc w:val="both"/>
              <w:rPr>
                <w:rFonts w:ascii="Palemonas" w:hAnsi="Palemonas"/>
                <w:szCs w:val="24"/>
              </w:rPr>
            </w:pPr>
            <w:r w:rsidRPr="00571A54">
              <w:rPr>
                <w:rFonts w:ascii="Palemonas" w:hAnsi="Palemonas"/>
                <w:szCs w:val="24"/>
              </w:rPr>
              <w:t>Banko pavadinimas</w:t>
            </w:r>
            <w:r w:rsidR="003A4D2A" w:rsidRPr="00571A54">
              <w:rPr>
                <w:rFonts w:ascii="Palemonas" w:hAnsi="Palemonas"/>
                <w:szCs w:val="24"/>
              </w:rPr>
              <w:t>, kodas</w:t>
            </w:r>
            <w:r w:rsidR="00F02CDA" w:rsidRPr="00571A54">
              <w:rPr>
                <w:rFonts w:ascii="Palemonas" w:hAnsi="Palemonas"/>
                <w:szCs w:val="24"/>
              </w:rPr>
              <w:t>, sąskaitos numeris</w:t>
            </w:r>
          </w:p>
        </w:tc>
        <w:tc>
          <w:tcPr>
            <w:tcW w:w="2205" w:type="pct"/>
            <w:tcBorders>
              <w:top w:val="single" w:sz="4" w:space="0" w:color="auto"/>
              <w:left w:val="single" w:sz="4" w:space="0" w:color="auto"/>
              <w:bottom w:val="single" w:sz="4" w:space="0" w:color="auto"/>
              <w:right w:val="single" w:sz="4" w:space="0" w:color="auto"/>
            </w:tcBorders>
          </w:tcPr>
          <w:p w14:paraId="5C67F2F6" w14:textId="77777777" w:rsidR="00924C38" w:rsidRPr="00571A54" w:rsidRDefault="00924C38" w:rsidP="00194A16">
            <w:pPr>
              <w:jc w:val="both"/>
              <w:rPr>
                <w:rFonts w:ascii="Palemonas" w:hAnsi="Palemonas"/>
                <w:szCs w:val="24"/>
              </w:rPr>
            </w:pPr>
          </w:p>
        </w:tc>
      </w:tr>
    </w:tbl>
    <w:p w14:paraId="5C67F2F8" w14:textId="77777777" w:rsidR="00924C38" w:rsidRPr="00571A54" w:rsidRDefault="00924C38" w:rsidP="00924C38">
      <w:pPr>
        <w:rPr>
          <w:rFonts w:ascii="Palemonas" w:hAnsi="Palemonas"/>
          <w:b/>
          <w:bCs/>
          <w:caps/>
          <w:szCs w:val="24"/>
        </w:rPr>
      </w:pPr>
    </w:p>
    <w:p w14:paraId="5C67F2F9" w14:textId="77777777" w:rsidR="00924C38" w:rsidRPr="00571A54" w:rsidRDefault="00924C38" w:rsidP="00924C38">
      <w:pPr>
        <w:jc w:val="center"/>
        <w:rPr>
          <w:rFonts w:ascii="Palemonas" w:hAnsi="Palemonas"/>
          <w:b/>
          <w:bCs/>
          <w:caps/>
          <w:szCs w:val="24"/>
        </w:rPr>
      </w:pPr>
      <w:r w:rsidRPr="00571A54">
        <w:rPr>
          <w:rFonts w:ascii="Palemonas" w:hAnsi="Palemonas"/>
          <w:b/>
          <w:szCs w:val="24"/>
        </w:rPr>
        <w:t xml:space="preserve">II. </w:t>
      </w:r>
      <w:r w:rsidR="00C14AA0" w:rsidRPr="00571A54">
        <w:rPr>
          <w:rFonts w:ascii="Palemonas" w:hAnsi="Palemonas"/>
          <w:b/>
          <w:szCs w:val="24"/>
        </w:rPr>
        <w:t xml:space="preserve">VEIKLOS </w:t>
      </w:r>
      <w:r w:rsidRPr="00571A54">
        <w:rPr>
          <w:rFonts w:ascii="Palemonas" w:hAnsi="Palemonas"/>
          <w:b/>
          <w:szCs w:val="24"/>
        </w:rPr>
        <w:t>APRAŠYMAS</w:t>
      </w:r>
    </w:p>
    <w:p w14:paraId="5C67F2FA" w14:textId="77777777" w:rsidR="00924C38" w:rsidRPr="00571A54" w:rsidRDefault="00924C38" w:rsidP="00924C38">
      <w:pPr>
        <w:rPr>
          <w:rFonts w:ascii="Palemonas" w:hAnsi="Palemonas"/>
          <w:b/>
          <w:bCs/>
          <w:cap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46"/>
      </w:tblGrid>
      <w:tr w:rsidR="00924C38" w:rsidRPr="00571A54" w14:paraId="5C67F2FD" w14:textId="77777777" w:rsidTr="00122591">
        <w:tc>
          <w:tcPr>
            <w:tcW w:w="27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7F2FB" w14:textId="603CF1ED" w:rsidR="00924C38" w:rsidRPr="00571A54" w:rsidRDefault="004403C9" w:rsidP="003A4D2A">
            <w:pPr>
              <w:rPr>
                <w:rFonts w:ascii="Palemonas" w:hAnsi="Palemonas"/>
                <w:szCs w:val="24"/>
              </w:rPr>
            </w:pPr>
            <w:r>
              <w:rPr>
                <w:rFonts w:ascii="Palemonas" w:hAnsi="Palemonas"/>
                <w:szCs w:val="24"/>
              </w:rPr>
              <w:t>Veiklos pavadinimas</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5C67F2FC" w14:textId="1D19F86D" w:rsidR="00924C38" w:rsidRPr="00571A54" w:rsidRDefault="00924C38" w:rsidP="00194A16">
            <w:pPr>
              <w:jc w:val="both"/>
              <w:rPr>
                <w:rFonts w:ascii="Palemonas" w:hAnsi="Palemonas"/>
                <w:szCs w:val="24"/>
              </w:rPr>
            </w:pPr>
          </w:p>
        </w:tc>
      </w:tr>
      <w:tr w:rsidR="00924C38" w:rsidRPr="00571A54" w14:paraId="5C67F300" w14:textId="77777777" w:rsidTr="00122591">
        <w:tc>
          <w:tcPr>
            <w:tcW w:w="27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67F2FE" w14:textId="77777777" w:rsidR="00924C38" w:rsidRPr="00571A54" w:rsidRDefault="0080386E" w:rsidP="0080386E">
            <w:pPr>
              <w:tabs>
                <w:tab w:val="left" w:pos="840"/>
              </w:tabs>
              <w:rPr>
                <w:rFonts w:ascii="Palemonas" w:hAnsi="Palemonas"/>
                <w:szCs w:val="24"/>
              </w:rPr>
            </w:pPr>
            <w:r w:rsidRPr="00571A54">
              <w:rPr>
                <w:rFonts w:eastAsia="Calibri"/>
                <w:szCs w:val="24"/>
                <w:lang w:eastAsia="lt-LT"/>
              </w:rPr>
              <w:t>Planuojamų sutvarkyti</w:t>
            </w:r>
            <w:r w:rsidR="003A4D2A" w:rsidRPr="00571A54">
              <w:rPr>
                <w:rFonts w:eastAsia="Calibri"/>
                <w:szCs w:val="24"/>
                <w:lang w:eastAsia="lt-LT"/>
              </w:rPr>
              <w:t xml:space="preserve"> kapaviečių skaičius</w:t>
            </w:r>
            <w:r w:rsidRPr="00571A54">
              <w:rPr>
                <w:rFonts w:eastAsia="Calibri"/>
                <w:szCs w:val="24"/>
                <w:lang w:eastAsia="lt-LT"/>
              </w:rPr>
              <w:t>, vietos</w:t>
            </w:r>
          </w:p>
        </w:tc>
        <w:tc>
          <w:tcPr>
            <w:tcW w:w="2205" w:type="pct"/>
            <w:tcBorders>
              <w:top w:val="single" w:sz="4" w:space="0" w:color="auto"/>
              <w:left w:val="single" w:sz="4" w:space="0" w:color="auto"/>
              <w:bottom w:val="single" w:sz="4" w:space="0" w:color="auto"/>
              <w:right w:val="single" w:sz="4" w:space="0" w:color="auto"/>
            </w:tcBorders>
            <w:shd w:val="clear" w:color="auto" w:fill="FFFFFF"/>
          </w:tcPr>
          <w:p w14:paraId="5C67F2FF" w14:textId="77777777" w:rsidR="00924C38" w:rsidRPr="00571A54" w:rsidRDefault="00924C38" w:rsidP="00194A16">
            <w:pPr>
              <w:jc w:val="both"/>
              <w:rPr>
                <w:rFonts w:ascii="Palemonas" w:hAnsi="Palemonas"/>
                <w:szCs w:val="24"/>
              </w:rPr>
            </w:pPr>
          </w:p>
        </w:tc>
      </w:tr>
      <w:tr w:rsidR="00924C38" w:rsidRPr="00571A54" w14:paraId="5C67F303" w14:textId="77777777" w:rsidTr="00122591">
        <w:tc>
          <w:tcPr>
            <w:tcW w:w="27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67F301" w14:textId="77777777" w:rsidR="00924C38" w:rsidRPr="00571A54" w:rsidRDefault="003A4D2A" w:rsidP="001F0281">
            <w:pPr>
              <w:widowControl w:val="0"/>
              <w:suppressAutoHyphens/>
              <w:textAlignment w:val="center"/>
              <w:rPr>
                <w:rFonts w:ascii="Palemonas" w:hAnsi="Palemonas"/>
                <w:szCs w:val="24"/>
              </w:rPr>
            </w:pPr>
            <w:r w:rsidRPr="00571A54">
              <w:rPr>
                <w:rFonts w:eastAsia="Calibri"/>
                <w:szCs w:val="24"/>
                <w:lang w:eastAsia="lt-LT"/>
              </w:rPr>
              <w:t xml:space="preserve">Planuojamo dalyvavimo savanorių karių </w:t>
            </w:r>
            <w:r w:rsidR="001F0281" w:rsidRPr="00571A54">
              <w:rPr>
                <w:rFonts w:eastAsia="Calibri"/>
                <w:szCs w:val="24"/>
                <w:lang w:eastAsia="lt-LT"/>
              </w:rPr>
              <w:t xml:space="preserve">atminimo </w:t>
            </w:r>
            <w:r w:rsidRPr="00571A54">
              <w:rPr>
                <w:rFonts w:eastAsia="Calibri"/>
                <w:szCs w:val="24"/>
                <w:lang w:eastAsia="lt-LT"/>
              </w:rPr>
              <w:t>renginiuose skaičius</w:t>
            </w:r>
            <w:r w:rsidR="0080386E" w:rsidRPr="00571A54">
              <w:rPr>
                <w:rFonts w:eastAsia="Calibri"/>
                <w:szCs w:val="24"/>
                <w:lang w:eastAsia="lt-LT"/>
              </w:rPr>
              <w:t>, renginių pavadinimai</w:t>
            </w:r>
          </w:p>
        </w:tc>
        <w:tc>
          <w:tcPr>
            <w:tcW w:w="2205" w:type="pct"/>
            <w:tcBorders>
              <w:top w:val="single" w:sz="4" w:space="0" w:color="auto"/>
              <w:left w:val="single" w:sz="4" w:space="0" w:color="auto"/>
              <w:bottom w:val="single" w:sz="4" w:space="0" w:color="auto"/>
              <w:right w:val="single" w:sz="4" w:space="0" w:color="auto"/>
            </w:tcBorders>
            <w:shd w:val="clear" w:color="auto" w:fill="FFFFFF"/>
          </w:tcPr>
          <w:p w14:paraId="5C67F302" w14:textId="77777777" w:rsidR="00924C38" w:rsidRPr="00571A54" w:rsidRDefault="00924C38" w:rsidP="00194A16">
            <w:pPr>
              <w:jc w:val="both"/>
              <w:rPr>
                <w:rFonts w:ascii="Palemonas" w:hAnsi="Palemonas"/>
                <w:szCs w:val="24"/>
              </w:rPr>
            </w:pPr>
          </w:p>
        </w:tc>
      </w:tr>
      <w:tr w:rsidR="00924C38" w:rsidRPr="00571A54" w14:paraId="5C67F306" w14:textId="77777777" w:rsidTr="00122591">
        <w:tc>
          <w:tcPr>
            <w:tcW w:w="27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67F304" w14:textId="4BEF797F" w:rsidR="00924C38" w:rsidRPr="00571A54" w:rsidRDefault="003A4D2A" w:rsidP="003A4D2A">
            <w:pPr>
              <w:widowControl w:val="0"/>
              <w:suppressAutoHyphens/>
              <w:jc w:val="both"/>
              <w:textAlignment w:val="center"/>
              <w:rPr>
                <w:rFonts w:ascii="Palemonas" w:hAnsi="Palemonas"/>
                <w:szCs w:val="24"/>
              </w:rPr>
            </w:pPr>
            <w:r w:rsidRPr="00571A54">
              <w:rPr>
                <w:rFonts w:eastAsia="Calibri"/>
                <w:szCs w:val="24"/>
                <w:lang w:eastAsia="lt-LT"/>
              </w:rPr>
              <w:t>Į veiklą įtraukiamų</w:t>
            </w:r>
            <w:r w:rsidR="004403C9">
              <w:rPr>
                <w:rFonts w:eastAsia="Calibri"/>
                <w:szCs w:val="24"/>
                <w:lang w:eastAsia="lt-LT"/>
              </w:rPr>
              <w:t xml:space="preserve"> vaikų ir</w:t>
            </w:r>
            <w:r w:rsidR="00122591">
              <w:rPr>
                <w:rFonts w:eastAsia="Calibri"/>
                <w:szCs w:val="24"/>
                <w:lang w:eastAsia="lt-LT"/>
              </w:rPr>
              <w:t>/arba</w:t>
            </w:r>
            <w:r w:rsidRPr="00571A54">
              <w:rPr>
                <w:rFonts w:eastAsia="Calibri"/>
                <w:szCs w:val="24"/>
                <w:lang w:eastAsia="lt-LT"/>
              </w:rPr>
              <w:t xml:space="preserve"> jaunimo organizacijų</w:t>
            </w:r>
            <w:r w:rsidR="004403C9">
              <w:rPr>
                <w:rFonts w:eastAsia="Calibri"/>
                <w:szCs w:val="24"/>
                <w:lang w:eastAsia="lt-LT"/>
              </w:rPr>
              <w:t>, neformalių grupių</w:t>
            </w:r>
            <w:r w:rsidRPr="00571A54">
              <w:rPr>
                <w:rFonts w:eastAsia="Calibri"/>
                <w:szCs w:val="24"/>
                <w:lang w:eastAsia="lt-LT"/>
              </w:rPr>
              <w:t xml:space="preserve"> skaičius</w:t>
            </w:r>
            <w:r w:rsidR="0080386E" w:rsidRPr="00571A54">
              <w:rPr>
                <w:rFonts w:eastAsia="Calibri"/>
                <w:szCs w:val="24"/>
                <w:lang w:eastAsia="lt-LT"/>
              </w:rPr>
              <w:t>, pavadinimai</w:t>
            </w:r>
          </w:p>
        </w:tc>
        <w:tc>
          <w:tcPr>
            <w:tcW w:w="2205" w:type="pct"/>
            <w:tcBorders>
              <w:top w:val="single" w:sz="4" w:space="0" w:color="auto"/>
              <w:left w:val="single" w:sz="4" w:space="0" w:color="auto"/>
              <w:bottom w:val="single" w:sz="4" w:space="0" w:color="auto"/>
              <w:right w:val="single" w:sz="4" w:space="0" w:color="auto"/>
            </w:tcBorders>
            <w:shd w:val="clear" w:color="auto" w:fill="FFFFFF"/>
          </w:tcPr>
          <w:p w14:paraId="5C67F305" w14:textId="77777777" w:rsidR="00924C38" w:rsidRPr="00571A54" w:rsidRDefault="00924C38" w:rsidP="00194A16">
            <w:pPr>
              <w:jc w:val="both"/>
              <w:rPr>
                <w:rFonts w:ascii="Palemonas" w:hAnsi="Palemonas"/>
                <w:szCs w:val="24"/>
              </w:rPr>
            </w:pPr>
          </w:p>
        </w:tc>
      </w:tr>
    </w:tbl>
    <w:p w14:paraId="5C67F307" w14:textId="77777777" w:rsidR="003B08AB" w:rsidRPr="00571A54" w:rsidRDefault="003B08AB" w:rsidP="00924C38">
      <w:pPr>
        <w:jc w:val="both"/>
        <w:rPr>
          <w:rFonts w:ascii="Palemonas" w:hAnsi="Palemonas"/>
          <w:szCs w:val="24"/>
        </w:rPr>
      </w:pPr>
    </w:p>
    <w:p w14:paraId="5C67F308" w14:textId="77777777" w:rsidR="00924C38" w:rsidRPr="00571A54" w:rsidRDefault="00924C38" w:rsidP="00924C38">
      <w:pPr>
        <w:jc w:val="center"/>
        <w:rPr>
          <w:rFonts w:ascii="Palemonas" w:hAnsi="Palemonas"/>
          <w:b/>
          <w:szCs w:val="24"/>
        </w:rPr>
      </w:pPr>
      <w:r w:rsidRPr="00571A54">
        <w:rPr>
          <w:rFonts w:ascii="Palemonas" w:hAnsi="Palemonas"/>
          <w:b/>
          <w:szCs w:val="24"/>
        </w:rPr>
        <w:t>III. SĄMATA</w:t>
      </w:r>
    </w:p>
    <w:p w14:paraId="5C67F309" w14:textId="77777777" w:rsidR="00924C38" w:rsidRPr="00571A54" w:rsidRDefault="00924C38" w:rsidP="00924C38">
      <w:pPr>
        <w:jc w:val="both"/>
        <w:rPr>
          <w:rFonts w:ascii="Palemonas" w:hAnsi="Palemonas"/>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82"/>
        <w:gridCol w:w="2551"/>
      </w:tblGrid>
      <w:tr w:rsidR="003A4D2A" w:rsidRPr="00571A54" w14:paraId="5C67F30D" w14:textId="77777777" w:rsidTr="00E72D79">
        <w:tc>
          <w:tcPr>
            <w:tcW w:w="556" w:type="dxa"/>
            <w:tcBorders>
              <w:top w:val="single" w:sz="4" w:space="0" w:color="auto"/>
              <w:left w:val="single" w:sz="4" w:space="0" w:color="auto"/>
              <w:bottom w:val="single" w:sz="4" w:space="0" w:color="auto"/>
              <w:right w:val="single" w:sz="4" w:space="0" w:color="auto"/>
            </w:tcBorders>
            <w:vAlign w:val="center"/>
            <w:hideMark/>
          </w:tcPr>
          <w:p w14:paraId="5C67F30A" w14:textId="77777777" w:rsidR="003A4D2A" w:rsidRPr="00571A54" w:rsidRDefault="003A4D2A" w:rsidP="00194A16">
            <w:pPr>
              <w:jc w:val="center"/>
              <w:rPr>
                <w:rFonts w:ascii="Palemonas" w:hAnsi="Palemonas"/>
                <w:szCs w:val="24"/>
              </w:rPr>
            </w:pPr>
            <w:r w:rsidRPr="00571A54">
              <w:rPr>
                <w:rFonts w:ascii="Palemonas" w:hAnsi="Palemonas"/>
                <w:szCs w:val="24"/>
              </w:rPr>
              <w:t>Eil. Nr.</w:t>
            </w:r>
          </w:p>
        </w:tc>
        <w:tc>
          <w:tcPr>
            <w:tcW w:w="6782" w:type="dxa"/>
            <w:tcBorders>
              <w:top w:val="single" w:sz="4" w:space="0" w:color="auto"/>
              <w:left w:val="single" w:sz="4" w:space="0" w:color="auto"/>
              <w:bottom w:val="single" w:sz="4" w:space="0" w:color="auto"/>
              <w:right w:val="single" w:sz="4" w:space="0" w:color="auto"/>
            </w:tcBorders>
            <w:vAlign w:val="center"/>
            <w:hideMark/>
          </w:tcPr>
          <w:p w14:paraId="5C67F30B" w14:textId="77777777" w:rsidR="003A4D2A" w:rsidRPr="00571A54" w:rsidRDefault="003A4D2A" w:rsidP="00194A16">
            <w:pPr>
              <w:jc w:val="center"/>
              <w:rPr>
                <w:rFonts w:ascii="Palemonas" w:hAnsi="Palemonas"/>
                <w:szCs w:val="24"/>
              </w:rPr>
            </w:pPr>
            <w:r w:rsidRPr="00571A54">
              <w:rPr>
                <w:rFonts w:ascii="Palemonas" w:hAnsi="Palemonas"/>
                <w:szCs w:val="24"/>
              </w:rPr>
              <w:t>Išlaidų pavadinimas</w:t>
            </w:r>
          </w:p>
        </w:tc>
        <w:tc>
          <w:tcPr>
            <w:tcW w:w="2551" w:type="dxa"/>
            <w:tcBorders>
              <w:top w:val="single" w:sz="4" w:space="0" w:color="auto"/>
              <w:left w:val="single" w:sz="4" w:space="0" w:color="auto"/>
              <w:bottom w:val="single" w:sz="4" w:space="0" w:color="auto"/>
              <w:right w:val="single" w:sz="4" w:space="0" w:color="auto"/>
            </w:tcBorders>
          </w:tcPr>
          <w:p w14:paraId="5C67F30C" w14:textId="77777777" w:rsidR="003A4D2A" w:rsidRPr="00571A54" w:rsidRDefault="00E72D79" w:rsidP="00194A16">
            <w:pPr>
              <w:jc w:val="center"/>
              <w:rPr>
                <w:rFonts w:ascii="Palemonas" w:hAnsi="Palemonas"/>
                <w:szCs w:val="24"/>
              </w:rPr>
            </w:pPr>
            <w:r w:rsidRPr="00571A54">
              <w:rPr>
                <w:rFonts w:ascii="Palemonas" w:hAnsi="Palemonas"/>
                <w:szCs w:val="24"/>
              </w:rPr>
              <w:t>Iš savivaldybės prašoma suma (Eur)</w:t>
            </w:r>
          </w:p>
        </w:tc>
      </w:tr>
      <w:tr w:rsidR="003A4D2A" w:rsidRPr="00571A54" w14:paraId="5C67F311" w14:textId="77777777" w:rsidTr="00E72D79">
        <w:tc>
          <w:tcPr>
            <w:tcW w:w="556" w:type="dxa"/>
            <w:tcBorders>
              <w:top w:val="single" w:sz="4" w:space="0" w:color="auto"/>
              <w:left w:val="single" w:sz="4" w:space="0" w:color="auto"/>
              <w:bottom w:val="single" w:sz="4" w:space="0" w:color="auto"/>
              <w:right w:val="single" w:sz="4" w:space="0" w:color="auto"/>
            </w:tcBorders>
          </w:tcPr>
          <w:p w14:paraId="5C67F30E" w14:textId="77777777" w:rsidR="003A4D2A" w:rsidRPr="00571A54" w:rsidRDefault="003A4D2A" w:rsidP="00194A16">
            <w:pPr>
              <w:jc w:val="both"/>
              <w:rPr>
                <w:rFonts w:ascii="Palemonas" w:hAnsi="Palemonas"/>
                <w:szCs w:val="24"/>
              </w:rPr>
            </w:pPr>
            <w:r w:rsidRPr="00571A54">
              <w:rPr>
                <w:rFonts w:ascii="Palemonas" w:hAnsi="Palemonas"/>
                <w:szCs w:val="24"/>
              </w:rPr>
              <w:t>1.</w:t>
            </w:r>
          </w:p>
        </w:tc>
        <w:tc>
          <w:tcPr>
            <w:tcW w:w="6782" w:type="dxa"/>
            <w:tcBorders>
              <w:top w:val="single" w:sz="4" w:space="0" w:color="auto"/>
              <w:left w:val="single" w:sz="4" w:space="0" w:color="auto"/>
              <w:bottom w:val="single" w:sz="4" w:space="0" w:color="auto"/>
              <w:right w:val="single" w:sz="4" w:space="0" w:color="auto"/>
            </w:tcBorders>
          </w:tcPr>
          <w:p w14:paraId="5C67F30F" w14:textId="77777777" w:rsidR="003A4D2A" w:rsidRPr="00571A54" w:rsidRDefault="003A4D2A" w:rsidP="00194A16">
            <w:pPr>
              <w:rPr>
                <w:rFonts w:ascii="Palemonas" w:hAnsi="Palemonas"/>
                <w:color w:val="FF0000"/>
                <w:szCs w:val="24"/>
              </w:rPr>
            </w:pPr>
          </w:p>
        </w:tc>
        <w:tc>
          <w:tcPr>
            <w:tcW w:w="2551" w:type="dxa"/>
            <w:tcBorders>
              <w:top w:val="single" w:sz="4" w:space="0" w:color="auto"/>
              <w:left w:val="single" w:sz="4" w:space="0" w:color="auto"/>
              <w:bottom w:val="single" w:sz="4" w:space="0" w:color="auto"/>
              <w:right w:val="single" w:sz="4" w:space="0" w:color="auto"/>
            </w:tcBorders>
          </w:tcPr>
          <w:p w14:paraId="5C67F310" w14:textId="77777777" w:rsidR="003A4D2A" w:rsidRPr="00571A54" w:rsidRDefault="003A4D2A" w:rsidP="00194A16">
            <w:pPr>
              <w:jc w:val="both"/>
              <w:rPr>
                <w:rFonts w:ascii="Palemonas" w:hAnsi="Palemonas"/>
                <w:szCs w:val="24"/>
              </w:rPr>
            </w:pPr>
          </w:p>
        </w:tc>
      </w:tr>
      <w:tr w:rsidR="003A4D2A" w:rsidRPr="00571A54" w14:paraId="5C67F315" w14:textId="77777777" w:rsidTr="00E72D79">
        <w:tc>
          <w:tcPr>
            <w:tcW w:w="556" w:type="dxa"/>
            <w:tcBorders>
              <w:top w:val="single" w:sz="4" w:space="0" w:color="auto"/>
              <w:left w:val="single" w:sz="4" w:space="0" w:color="auto"/>
              <w:bottom w:val="single" w:sz="4" w:space="0" w:color="auto"/>
              <w:right w:val="single" w:sz="4" w:space="0" w:color="auto"/>
            </w:tcBorders>
          </w:tcPr>
          <w:p w14:paraId="5C67F312" w14:textId="77777777" w:rsidR="003A4D2A" w:rsidRPr="00571A54" w:rsidRDefault="003A4D2A" w:rsidP="00194A16">
            <w:pPr>
              <w:jc w:val="both"/>
              <w:rPr>
                <w:rFonts w:ascii="Palemonas" w:hAnsi="Palemonas"/>
                <w:szCs w:val="24"/>
              </w:rPr>
            </w:pPr>
            <w:r w:rsidRPr="00571A54">
              <w:rPr>
                <w:rFonts w:ascii="Palemonas" w:hAnsi="Palemonas"/>
                <w:szCs w:val="24"/>
              </w:rPr>
              <w:t>2.</w:t>
            </w:r>
          </w:p>
        </w:tc>
        <w:tc>
          <w:tcPr>
            <w:tcW w:w="6782" w:type="dxa"/>
            <w:tcBorders>
              <w:top w:val="single" w:sz="4" w:space="0" w:color="auto"/>
              <w:left w:val="single" w:sz="4" w:space="0" w:color="auto"/>
              <w:bottom w:val="single" w:sz="4" w:space="0" w:color="auto"/>
              <w:right w:val="single" w:sz="4" w:space="0" w:color="auto"/>
            </w:tcBorders>
          </w:tcPr>
          <w:p w14:paraId="5C67F313" w14:textId="77777777" w:rsidR="003A4D2A" w:rsidRPr="00571A54" w:rsidRDefault="003A4D2A" w:rsidP="00194A16">
            <w:pPr>
              <w:rPr>
                <w:rFonts w:ascii="Palemonas" w:hAnsi="Palemonas"/>
                <w:color w:val="FF0000"/>
                <w:szCs w:val="24"/>
              </w:rPr>
            </w:pPr>
          </w:p>
        </w:tc>
        <w:tc>
          <w:tcPr>
            <w:tcW w:w="2551" w:type="dxa"/>
            <w:tcBorders>
              <w:top w:val="single" w:sz="4" w:space="0" w:color="auto"/>
              <w:left w:val="single" w:sz="4" w:space="0" w:color="auto"/>
              <w:bottom w:val="single" w:sz="4" w:space="0" w:color="auto"/>
              <w:right w:val="single" w:sz="4" w:space="0" w:color="auto"/>
            </w:tcBorders>
          </w:tcPr>
          <w:p w14:paraId="5C67F314" w14:textId="77777777" w:rsidR="003A4D2A" w:rsidRPr="00571A54" w:rsidRDefault="003A4D2A" w:rsidP="00194A16">
            <w:pPr>
              <w:jc w:val="both"/>
              <w:rPr>
                <w:rFonts w:ascii="Palemonas" w:hAnsi="Palemonas"/>
                <w:b/>
                <w:szCs w:val="24"/>
                <w:u w:val="single"/>
              </w:rPr>
            </w:pPr>
          </w:p>
        </w:tc>
      </w:tr>
      <w:tr w:rsidR="003A4D2A" w:rsidRPr="00571A54" w14:paraId="5C67F319" w14:textId="77777777" w:rsidTr="00E72D79">
        <w:tc>
          <w:tcPr>
            <w:tcW w:w="556" w:type="dxa"/>
            <w:tcBorders>
              <w:top w:val="single" w:sz="4" w:space="0" w:color="auto"/>
              <w:left w:val="single" w:sz="4" w:space="0" w:color="auto"/>
              <w:bottom w:val="single" w:sz="4" w:space="0" w:color="auto"/>
              <w:right w:val="single" w:sz="4" w:space="0" w:color="auto"/>
            </w:tcBorders>
          </w:tcPr>
          <w:p w14:paraId="5C67F316" w14:textId="77777777" w:rsidR="003A4D2A" w:rsidRPr="00571A54" w:rsidRDefault="003A4D2A" w:rsidP="00194A16">
            <w:pPr>
              <w:jc w:val="both"/>
              <w:rPr>
                <w:rFonts w:ascii="Palemonas" w:hAnsi="Palemonas"/>
                <w:szCs w:val="24"/>
              </w:rPr>
            </w:pPr>
            <w:r w:rsidRPr="00571A54">
              <w:rPr>
                <w:rFonts w:ascii="Palemonas" w:hAnsi="Palemonas"/>
                <w:szCs w:val="24"/>
              </w:rPr>
              <w:t>....</w:t>
            </w:r>
          </w:p>
        </w:tc>
        <w:tc>
          <w:tcPr>
            <w:tcW w:w="6782" w:type="dxa"/>
            <w:tcBorders>
              <w:top w:val="single" w:sz="4" w:space="0" w:color="auto"/>
              <w:left w:val="single" w:sz="4" w:space="0" w:color="auto"/>
              <w:bottom w:val="single" w:sz="4" w:space="0" w:color="auto"/>
              <w:right w:val="single" w:sz="4" w:space="0" w:color="auto"/>
            </w:tcBorders>
          </w:tcPr>
          <w:p w14:paraId="5C67F317" w14:textId="77777777" w:rsidR="003A4D2A" w:rsidRPr="00571A54" w:rsidRDefault="003A4D2A" w:rsidP="00194A16">
            <w:pPr>
              <w:rPr>
                <w:rFonts w:ascii="Palemonas" w:hAnsi="Palemonas"/>
                <w:color w:val="FF0000"/>
                <w:szCs w:val="24"/>
              </w:rPr>
            </w:pPr>
          </w:p>
        </w:tc>
        <w:tc>
          <w:tcPr>
            <w:tcW w:w="2551" w:type="dxa"/>
            <w:tcBorders>
              <w:top w:val="single" w:sz="4" w:space="0" w:color="auto"/>
              <w:left w:val="single" w:sz="4" w:space="0" w:color="auto"/>
              <w:bottom w:val="single" w:sz="4" w:space="0" w:color="auto"/>
              <w:right w:val="single" w:sz="4" w:space="0" w:color="auto"/>
            </w:tcBorders>
          </w:tcPr>
          <w:p w14:paraId="5C67F318" w14:textId="77777777" w:rsidR="003A4D2A" w:rsidRPr="00571A54" w:rsidRDefault="003A4D2A" w:rsidP="00194A16">
            <w:pPr>
              <w:jc w:val="both"/>
              <w:rPr>
                <w:rFonts w:ascii="Palemonas" w:hAnsi="Palemonas"/>
                <w:b/>
                <w:szCs w:val="24"/>
                <w:u w:val="single"/>
              </w:rPr>
            </w:pPr>
          </w:p>
        </w:tc>
      </w:tr>
      <w:tr w:rsidR="003A4D2A" w:rsidRPr="00571A54" w14:paraId="5C67F31D" w14:textId="77777777" w:rsidTr="00E72D79">
        <w:tc>
          <w:tcPr>
            <w:tcW w:w="556" w:type="dxa"/>
            <w:tcBorders>
              <w:top w:val="single" w:sz="4" w:space="0" w:color="auto"/>
              <w:left w:val="single" w:sz="4" w:space="0" w:color="auto"/>
              <w:bottom w:val="single" w:sz="4" w:space="0" w:color="auto"/>
              <w:right w:val="single" w:sz="4" w:space="0" w:color="auto"/>
            </w:tcBorders>
          </w:tcPr>
          <w:p w14:paraId="5C67F31A" w14:textId="77777777" w:rsidR="003A4D2A" w:rsidRPr="00571A54" w:rsidRDefault="003A4D2A" w:rsidP="00194A16">
            <w:pPr>
              <w:jc w:val="both"/>
              <w:rPr>
                <w:rFonts w:ascii="Palemonas" w:hAnsi="Palemonas"/>
                <w:szCs w:val="24"/>
              </w:rPr>
            </w:pPr>
          </w:p>
        </w:tc>
        <w:tc>
          <w:tcPr>
            <w:tcW w:w="6782" w:type="dxa"/>
            <w:tcBorders>
              <w:top w:val="single" w:sz="4" w:space="0" w:color="auto"/>
              <w:left w:val="single" w:sz="4" w:space="0" w:color="auto"/>
              <w:bottom w:val="single" w:sz="4" w:space="0" w:color="auto"/>
              <w:right w:val="single" w:sz="4" w:space="0" w:color="auto"/>
            </w:tcBorders>
            <w:hideMark/>
          </w:tcPr>
          <w:p w14:paraId="5C67F31B" w14:textId="77777777" w:rsidR="003A4D2A" w:rsidRPr="00571A54" w:rsidRDefault="003A4D2A" w:rsidP="00194A16">
            <w:pPr>
              <w:rPr>
                <w:rFonts w:ascii="Palemonas" w:hAnsi="Palemonas"/>
                <w:szCs w:val="24"/>
              </w:rPr>
            </w:pPr>
            <w:r w:rsidRPr="00571A54">
              <w:rPr>
                <w:rFonts w:ascii="Palemonas" w:hAnsi="Palemonas"/>
                <w:szCs w:val="24"/>
              </w:rPr>
              <w:t>Iš viso:</w:t>
            </w:r>
          </w:p>
        </w:tc>
        <w:tc>
          <w:tcPr>
            <w:tcW w:w="2551" w:type="dxa"/>
            <w:tcBorders>
              <w:top w:val="single" w:sz="4" w:space="0" w:color="auto"/>
              <w:left w:val="single" w:sz="4" w:space="0" w:color="auto"/>
              <w:bottom w:val="single" w:sz="4" w:space="0" w:color="auto"/>
              <w:right w:val="single" w:sz="4" w:space="0" w:color="auto"/>
            </w:tcBorders>
          </w:tcPr>
          <w:p w14:paraId="5C67F31C" w14:textId="77777777" w:rsidR="003A4D2A" w:rsidRPr="00571A54" w:rsidRDefault="003A4D2A" w:rsidP="00194A16">
            <w:pPr>
              <w:jc w:val="both"/>
              <w:rPr>
                <w:rFonts w:ascii="Palemonas" w:hAnsi="Palemonas"/>
                <w:szCs w:val="24"/>
                <w:u w:val="single"/>
              </w:rPr>
            </w:pPr>
          </w:p>
        </w:tc>
      </w:tr>
    </w:tbl>
    <w:p w14:paraId="5C67F31E" w14:textId="77777777" w:rsidR="00924C38" w:rsidRPr="00571A54" w:rsidRDefault="00924C38" w:rsidP="00924C38">
      <w:pPr>
        <w:jc w:val="both"/>
        <w:rPr>
          <w:rFonts w:ascii="Palemonas" w:hAnsi="Palemonas"/>
          <w:szCs w:val="24"/>
        </w:rPr>
      </w:pPr>
    </w:p>
    <w:p w14:paraId="04E3EC54" w14:textId="77777777" w:rsidR="004403C9" w:rsidRDefault="004403C9" w:rsidP="004403C9">
      <w:pPr>
        <w:ind w:firstLine="709"/>
        <w:jc w:val="both"/>
        <w:rPr>
          <w:rFonts w:ascii="Palemonas" w:hAnsi="Palemonas"/>
          <w:szCs w:val="24"/>
        </w:rPr>
      </w:pPr>
      <w:r w:rsidRPr="00571A54">
        <w:rPr>
          <w:rFonts w:ascii="Palemonas" w:hAnsi="Palemonas"/>
          <w:szCs w:val="24"/>
        </w:rPr>
        <w:t>Kartu su paraiška pateikiamos</w:t>
      </w:r>
      <w:r>
        <w:rPr>
          <w:rFonts w:ascii="Palemonas" w:hAnsi="Palemonas"/>
          <w:szCs w:val="24"/>
        </w:rPr>
        <w:t>:</w:t>
      </w:r>
    </w:p>
    <w:p w14:paraId="36EE0EE9" w14:textId="20E7CF74" w:rsidR="004403C9" w:rsidRDefault="004403C9" w:rsidP="004403C9">
      <w:pPr>
        <w:ind w:firstLine="709"/>
        <w:jc w:val="both"/>
        <w:rPr>
          <w:rFonts w:ascii="Palemonas" w:hAnsi="Palemonas"/>
          <w:szCs w:val="24"/>
        </w:rPr>
      </w:pPr>
      <w:r>
        <w:rPr>
          <w:rFonts w:ascii="Palemonas" w:hAnsi="Palemonas"/>
          <w:szCs w:val="24"/>
        </w:rPr>
        <w:t>1</w:t>
      </w:r>
      <w:r w:rsidR="00381AC6">
        <w:rPr>
          <w:rFonts w:ascii="Palemonas" w:hAnsi="Palemonas"/>
          <w:szCs w:val="24"/>
        </w:rPr>
        <w:t>)</w:t>
      </w:r>
      <w:r w:rsidRPr="00571A54">
        <w:rPr>
          <w:rFonts w:ascii="Palemonas" w:hAnsi="Palemonas"/>
          <w:szCs w:val="24"/>
        </w:rPr>
        <w:t xml:space="preserve"> juridinio </w:t>
      </w:r>
      <w:r>
        <w:rPr>
          <w:rFonts w:ascii="Palemonas" w:hAnsi="Palemonas"/>
          <w:szCs w:val="24"/>
        </w:rPr>
        <w:t>asmens</w:t>
      </w:r>
      <w:r w:rsidRPr="00571A54">
        <w:rPr>
          <w:rFonts w:ascii="Palemonas" w:hAnsi="Palemonas"/>
          <w:szCs w:val="24"/>
        </w:rPr>
        <w:t xml:space="preserve"> registracijos pažymėjimo ir nuostatų kopijos (reikalavimas netaikomas Rokiškio rajono saviv</w:t>
      </w:r>
      <w:r>
        <w:rPr>
          <w:rFonts w:ascii="Palemonas" w:hAnsi="Palemonas"/>
          <w:szCs w:val="24"/>
        </w:rPr>
        <w:t>aldybės biudžetinėms įstaigoms);</w:t>
      </w:r>
    </w:p>
    <w:p w14:paraId="65BEC38E" w14:textId="570A66CF" w:rsidR="004403C9" w:rsidRPr="00571A54" w:rsidRDefault="004403C9" w:rsidP="004403C9">
      <w:pPr>
        <w:ind w:firstLine="709"/>
        <w:jc w:val="both"/>
        <w:rPr>
          <w:rFonts w:ascii="Palemonas" w:hAnsi="Palemonas"/>
          <w:szCs w:val="24"/>
        </w:rPr>
      </w:pPr>
      <w:r>
        <w:rPr>
          <w:rFonts w:ascii="Palemonas" w:hAnsi="Palemonas"/>
          <w:szCs w:val="24"/>
        </w:rPr>
        <w:t>2</w:t>
      </w:r>
      <w:r w:rsidR="00381AC6">
        <w:rPr>
          <w:rFonts w:ascii="Palemonas" w:hAnsi="Palemonas"/>
          <w:szCs w:val="24"/>
        </w:rPr>
        <w:t>)</w:t>
      </w:r>
      <w:r>
        <w:rPr>
          <w:rFonts w:ascii="Palemonas" w:hAnsi="Palemonas"/>
          <w:szCs w:val="24"/>
        </w:rPr>
        <w:t xml:space="preserve"> organizacijų</w:t>
      </w:r>
      <w:r w:rsidR="00122591">
        <w:rPr>
          <w:rFonts w:ascii="Palemonas" w:hAnsi="Palemonas"/>
          <w:szCs w:val="24"/>
        </w:rPr>
        <w:t>, neformalių grupių</w:t>
      </w:r>
      <w:r>
        <w:rPr>
          <w:rFonts w:ascii="Palemonas" w:hAnsi="Palemonas"/>
          <w:szCs w:val="24"/>
        </w:rPr>
        <w:t xml:space="preserve"> įsitraukimo į veiklą įrodymai (raštas, susirašinėjimo išrašas, kt.).</w:t>
      </w:r>
    </w:p>
    <w:p w14:paraId="5C67F320" w14:textId="77777777" w:rsidR="003B7326" w:rsidRPr="00571A54" w:rsidRDefault="003B7326" w:rsidP="000C63E0">
      <w:pPr>
        <w:tabs>
          <w:tab w:val="left" w:pos="180"/>
          <w:tab w:val="left" w:pos="540"/>
        </w:tabs>
        <w:ind w:firstLine="709"/>
        <w:jc w:val="both"/>
        <w:rPr>
          <w:rFonts w:ascii="Palemonas" w:hAnsi="Palemonas"/>
          <w:szCs w:val="24"/>
        </w:rPr>
      </w:pPr>
    </w:p>
    <w:p w14:paraId="5C67F321" w14:textId="77777777" w:rsidR="000C63E0" w:rsidRPr="00571A54" w:rsidRDefault="00924C38" w:rsidP="000C63E0">
      <w:pPr>
        <w:tabs>
          <w:tab w:val="left" w:pos="180"/>
          <w:tab w:val="left" w:pos="540"/>
        </w:tabs>
        <w:ind w:firstLine="709"/>
        <w:jc w:val="both"/>
        <w:rPr>
          <w:rFonts w:ascii="Palemonas" w:hAnsi="Palemonas"/>
          <w:b/>
          <w:szCs w:val="24"/>
        </w:rPr>
      </w:pPr>
      <w:r w:rsidRPr="00571A54">
        <w:rPr>
          <w:rFonts w:ascii="Palemonas" w:hAnsi="Palemonas"/>
          <w:szCs w:val="24"/>
        </w:rPr>
        <w:t xml:space="preserve">Tvirtinu, kad paraiškoje pateikta informacija yra tiksli ir teisinga. </w:t>
      </w:r>
      <w:r w:rsidR="000C63E0" w:rsidRPr="00571A54">
        <w:rPr>
          <w:rFonts w:ascii="Palemonas" w:hAnsi="Palemonas"/>
          <w:szCs w:val="24"/>
        </w:rPr>
        <w:t>Gavęs finansavimą, įsipareigoju veiklos viešinimo medžiagoje nurodyti, kad ją finansuoja Rokiškio rajono savivaldybė.</w:t>
      </w:r>
    </w:p>
    <w:p w14:paraId="5C67F322" w14:textId="77777777" w:rsidR="00F02CDA" w:rsidRPr="00571A54" w:rsidRDefault="00F02CDA" w:rsidP="000C63E0">
      <w:pPr>
        <w:tabs>
          <w:tab w:val="left" w:pos="180"/>
          <w:tab w:val="left" w:pos="540"/>
        </w:tabs>
        <w:ind w:firstLine="709"/>
        <w:jc w:val="both"/>
        <w:rPr>
          <w:rFonts w:ascii="Palemonas" w:hAnsi="Palemonas"/>
          <w:szCs w:val="24"/>
        </w:rPr>
      </w:pPr>
    </w:p>
    <w:p w14:paraId="5C67F323" w14:textId="77777777" w:rsidR="00F02CDA" w:rsidRPr="00571A54" w:rsidRDefault="00F02CDA" w:rsidP="00924C38">
      <w:pPr>
        <w:jc w:val="both"/>
        <w:rPr>
          <w:rFonts w:ascii="Palemonas" w:hAnsi="Palemonas"/>
          <w:szCs w:val="24"/>
        </w:rPr>
      </w:pPr>
      <w:r w:rsidRPr="00571A54">
        <w:rPr>
          <w:rFonts w:ascii="Palemonas" w:hAnsi="Palemonas"/>
          <w:szCs w:val="24"/>
        </w:rPr>
        <w:t>Pareiškėjas:</w:t>
      </w:r>
      <w:r w:rsidR="00924C38" w:rsidRPr="00571A54">
        <w:rPr>
          <w:rFonts w:ascii="Palemonas" w:hAnsi="Palemonas"/>
          <w:szCs w:val="24"/>
        </w:rPr>
        <w:t xml:space="preserve"> </w:t>
      </w:r>
    </w:p>
    <w:p w14:paraId="5C67F324" w14:textId="77777777" w:rsidR="00924C38" w:rsidRPr="00571A54" w:rsidRDefault="00924C38" w:rsidP="00924C38">
      <w:pPr>
        <w:jc w:val="both"/>
        <w:rPr>
          <w:rFonts w:ascii="Palemonas" w:hAnsi="Palemonas"/>
          <w:szCs w:val="24"/>
        </w:rPr>
      </w:pPr>
      <w:r w:rsidRPr="00571A54">
        <w:rPr>
          <w:rFonts w:ascii="Palemonas" w:hAnsi="Palemonas"/>
          <w:szCs w:val="24"/>
        </w:rPr>
        <w:t xml:space="preserve">                              </w:t>
      </w:r>
      <w:r w:rsidRPr="00571A54">
        <w:rPr>
          <w:rFonts w:ascii="Palemonas" w:hAnsi="Palemonas"/>
          <w:szCs w:val="24"/>
        </w:rPr>
        <w:tab/>
      </w:r>
      <w:r w:rsidR="00F02CDA" w:rsidRPr="00571A54">
        <w:rPr>
          <w:rFonts w:ascii="Palemonas" w:hAnsi="Palemonas"/>
          <w:szCs w:val="24"/>
        </w:rPr>
        <w:t xml:space="preserve">               </w:t>
      </w:r>
      <w:r w:rsidRPr="00571A54">
        <w:rPr>
          <w:rFonts w:ascii="Palemonas" w:hAnsi="Palemonas"/>
          <w:szCs w:val="24"/>
        </w:rPr>
        <w:t xml:space="preserve">       _____________     </w:t>
      </w:r>
      <w:r w:rsidR="00F02CDA" w:rsidRPr="00571A54">
        <w:rPr>
          <w:rFonts w:ascii="Palemonas" w:hAnsi="Palemonas"/>
          <w:szCs w:val="24"/>
        </w:rPr>
        <w:t xml:space="preserve">         _______________________</w:t>
      </w:r>
      <w:r w:rsidRPr="00571A54">
        <w:rPr>
          <w:rFonts w:ascii="Palemonas" w:hAnsi="Palemonas"/>
          <w:szCs w:val="24"/>
        </w:rPr>
        <w:t xml:space="preserve">                    </w:t>
      </w:r>
    </w:p>
    <w:p w14:paraId="5C67F325" w14:textId="66320BC2" w:rsidR="00924C38" w:rsidRPr="00571A54" w:rsidRDefault="00924C38" w:rsidP="00924C38">
      <w:pPr>
        <w:ind w:firstLine="4532"/>
        <w:jc w:val="both"/>
        <w:rPr>
          <w:rFonts w:ascii="Palemonas" w:hAnsi="Palemonas"/>
          <w:szCs w:val="24"/>
        </w:rPr>
      </w:pPr>
      <w:r w:rsidRPr="00571A54">
        <w:rPr>
          <w:rFonts w:ascii="Palemonas" w:hAnsi="Palemonas"/>
          <w:szCs w:val="24"/>
        </w:rPr>
        <w:t>(parašas)                          (</w:t>
      </w:r>
      <w:r w:rsidR="007462EF">
        <w:rPr>
          <w:rFonts w:ascii="Palemonas" w:hAnsi="Palemonas"/>
          <w:szCs w:val="24"/>
        </w:rPr>
        <w:t>v</w:t>
      </w:r>
      <w:r w:rsidRPr="00571A54">
        <w:rPr>
          <w:rFonts w:ascii="Palemonas" w:hAnsi="Palemonas"/>
          <w:szCs w:val="24"/>
        </w:rPr>
        <w:t>ardas, pavardė)</w:t>
      </w:r>
    </w:p>
    <w:p w14:paraId="5C67F326" w14:textId="77777777" w:rsidR="00C739AE" w:rsidRPr="00571A54" w:rsidRDefault="00F02CDA" w:rsidP="00C739AE">
      <w:pPr>
        <w:ind w:firstLine="2613"/>
        <w:jc w:val="both"/>
        <w:rPr>
          <w:rFonts w:ascii="Palemonas" w:hAnsi="Palemonas"/>
          <w:szCs w:val="24"/>
        </w:rPr>
      </w:pPr>
      <w:r w:rsidRPr="00571A54">
        <w:rPr>
          <w:rFonts w:ascii="Palemonas" w:hAnsi="Palemonas"/>
          <w:szCs w:val="24"/>
        </w:rPr>
        <w:t xml:space="preserve">      </w:t>
      </w:r>
      <w:r w:rsidR="00924C38" w:rsidRPr="00571A54">
        <w:rPr>
          <w:rFonts w:ascii="Palemonas" w:hAnsi="Palemonas"/>
          <w:szCs w:val="24"/>
        </w:rPr>
        <w:t>A.V.</w:t>
      </w:r>
    </w:p>
    <w:p w14:paraId="5C67F327" w14:textId="77777777" w:rsidR="00F02CDA" w:rsidRDefault="00C739AE" w:rsidP="00C739AE">
      <w:pPr>
        <w:ind w:firstLine="2613"/>
        <w:jc w:val="both"/>
        <w:rPr>
          <w:rFonts w:ascii="Palemonas" w:hAnsi="Palemonas"/>
          <w:szCs w:val="24"/>
        </w:rPr>
      </w:pPr>
      <w:r w:rsidRPr="00571A54">
        <w:rPr>
          <w:rFonts w:ascii="Palemonas" w:hAnsi="Palemonas"/>
          <w:szCs w:val="24"/>
        </w:rPr>
        <w:t xml:space="preserve">                                 </w:t>
      </w:r>
    </w:p>
    <w:p w14:paraId="28FA0072" w14:textId="77777777" w:rsidR="007462EF" w:rsidRPr="00571A54" w:rsidRDefault="007462EF" w:rsidP="00C739AE">
      <w:pPr>
        <w:ind w:firstLine="2613"/>
        <w:jc w:val="both"/>
        <w:rPr>
          <w:rFonts w:ascii="Palemonas" w:hAnsi="Palemonas"/>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4282"/>
      </w:tblGrid>
      <w:tr w:rsidR="003B08AB" w:rsidRPr="00571A54" w14:paraId="5C67F32D" w14:textId="77777777" w:rsidTr="00122591">
        <w:tc>
          <w:tcPr>
            <w:tcW w:w="5356" w:type="dxa"/>
          </w:tcPr>
          <w:p w14:paraId="5C67F32A" w14:textId="77777777" w:rsidR="003B08AB" w:rsidRPr="00571A54" w:rsidRDefault="003B08AB" w:rsidP="002F07A6">
            <w:pPr>
              <w:rPr>
                <w:rFonts w:ascii="Palemonas" w:hAnsi="Palemonas"/>
                <w:szCs w:val="24"/>
              </w:rPr>
            </w:pPr>
            <w:r w:rsidRPr="00571A54">
              <w:rPr>
                <w:szCs w:val="24"/>
                <w:lang w:eastAsia="ru-RU"/>
              </w:rPr>
              <w:lastRenderedPageBreak/>
              <w:t xml:space="preserve">                      </w:t>
            </w:r>
          </w:p>
        </w:tc>
        <w:tc>
          <w:tcPr>
            <w:tcW w:w="4282" w:type="dxa"/>
          </w:tcPr>
          <w:p w14:paraId="5C67F32B" w14:textId="77777777" w:rsidR="003B08AB" w:rsidRPr="00571A54" w:rsidRDefault="003B08AB" w:rsidP="002F07A6">
            <w:pPr>
              <w:rPr>
                <w:szCs w:val="24"/>
                <w:lang w:eastAsia="ru-RU"/>
              </w:rPr>
            </w:pPr>
            <w:r w:rsidRPr="00571A54">
              <w:rPr>
                <w:szCs w:val="24"/>
              </w:rPr>
              <w:t>E</w:t>
            </w:r>
            <w:r w:rsidRPr="00571A54">
              <w:rPr>
                <w:rFonts w:eastAsia="Calibri"/>
                <w:szCs w:val="24"/>
              </w:rPr>
              <w:t xml:space="preserve">tninės kultūros, istorijos ir tautinės atminties išsaugojimo veiklų finansavimo </w:t>
            </w:r>
            <w:r w:rsidRPr="00571A54">
              <w:rPr>
                <w:szCs w:val="24"/>
              </w:rPr>
              <w:t xml:space="preserve">iš Rokiškio rajono savivaldybės biudžeto lėšų </w:t>
            </w:r>
            <w:r w:rsidRPr="00571A54">
              <w:rPr>
                <w:szCs w:val="24"/>
                <w:lang w:eastAsia="ru-RU"/>
              </w:rPr>
              <w:t xml:space="preserve">tvarkos aprašo </w:t>
            </w:r>
          </w:p>
          <w:p w14:paraId="5C67F32C" w14:textId="77777777" w:rsidR="003B08AB" w:rsidRPr="00571A54" w:rsidRDefault="000C63E0" w:rsidP="002F07A6">
            <w:pPr>
              <w:rPr>
                <w:rFonts w:ascii="Palemonas" w:hAnsi="Palemonas"/>
                <w:szCs w:val="24"/>
              </w:rPr>
            </w:pPr>
            <w:r w:rsidRPr="00571A54">
              <w:rPr>
                <w:szCs w:val="24"/>
                <w:lang w:eastAsia="ru-RU"/>
              </w:rPr>
              <w:t>3</w:t>
            </w:r>
            <w:r w:rsidR="003B08AB" w:rsidRPr="00571A54">
              <w:rPr>
                <w:szCs w:val="24"/>
                <w:lang w:eastAsia="ru-RU"/>
              </w:rPr>
              <w:t xml:space="preserve"> priedas  </w:t>
            </w:r>
          </w:p>
        </w:tc>
      </w:tr>
    </w:tbl>
    <w:p w14:paraId="5C67F32E" w14:textId="77777777" w:rsidR="003B08AB" w:rsidRPr="00571A54" w:rsidRDefault="003B08AB" w:rsidP="003B08AB">
      <w:pPr>
        <w:rPr>
          <w:rFonts w:ascii="Palemonas" w:hAnsi="Palemonas"/>
          <w:szCs w:val="24"/>
        </w:rPr>
      </w:pPr>
    </w:p>
    <w:p w14:paraId="5C67F32F" w14:textId="77777777" w:rsidR="003B08AB" w:rsidRPr="00571A54" w:rsidRDefault="003B08AB" w:rsidP="003B08AB">
      <w:pPr>
        <w:rPr>
          <w:rFonts w:ascii="Palemonas" w:hAnsi="Palemonas"/>
          <w:szCs w:val="24"/>
        </w:rPr>
      </w:pPr>
      <w:r w:rsidRPr="00571A54">
        <w:rPr>
          <w:rFonts w:ascii="Palemonas" w:hAnsi="Palemonas"/>
          <w:szCs w:val="24"/>
        </w:rPr>
        <w:t>Rokiškio rajono savivaldybės administracijai</w:t>
      </w:r>
    </w:p>
    <w:p w14:paraId="5C67F330" w14:textId="77777777" w:rsidR="003B08AB" w:rsidRPr="00571A54" w:rsidRDefault="003B08AB" w:rsidP="003B08AB">
      <w:pPr>
        <w:rPr>
          <w:rFonts w:ascii="Palemonas" w:hAnsi="Palemonas"/>
          <w:b/>
          <w:szCs w:val="24"/>
        </w:rPr>
      </w:pPr>
    </w:p>
    <w:p w14:paraId="5C67F331" w14:textId="3DAB5126" w:rsidR="003B08AB" w:rsidRPr="00571A54" w:rsidRDefault="000C63E0" w:rsidP="003B08AB">
      <w:pPr>
        <w:jc w:val="center"/>
        <w:rPr>
          <w:rFonts w:eastAsia="Calibri"/>
          <w:b/>
          <w:szCs w:val="24"/>
          <w:lang w:eastAsia="lt-LT"/>
        </w:rPr>
      </w:pPr>
      <w:r w:rsidRPr="00571A54">
        <w:rPr>
          <w:rFonts w:eastAsia="Calibri"/>
          <w:b/>
          <w:szCs w:val="24"/>
          <w:lang w:eastAsia="lt-LT"/>
        </w:rPr>
        <w:t>Tautinių kostiumų ir muzikos instrumentų įsigijimo</w:t>
      </w:r>
      <w:r w:rsidR="003D7470">
        <w:rPr>
          <w:rFonts w:eastAsia="Calibri"/>
          <w:b/>
          <w:szCs w:val="24"/>
          <w:lang w:eastAsia="lt-LT"/>
        </w:rPr>
        <w:t xml:space="preserve"> </w:t>
      </w:r>
      <w:r w:rsidR="00740AC2" w:rsidRPr="00571A54">
        <w:rPr>
          <w:rFonts w:eastAsia="Calibri"/>
          <w:b/>
          <w:szCs w:val="24"/>
          <w:lang w:eastAsia="lt-LT"/>
        </w:rPr>
        <w:t>dalinio</w:t>
      </w:r>
      <w:r w:rsidR="00202850" w:rsidRPr="00571A54">
        <w:rPr>
          <w:rFonts w:eastAsia="Calibri"/>
          <w:b/>
          <w:szCs w:val="24"/>
          <w:lang w:eastAsia="lt-LT"/>
        </w:rPr>
        <w:t xml:space="preserve"> </w:t>
      </w:r>
      <w:r w:rsidR="00740AC2" w:rsidRPr="00571A54">
        <w:rPr>
          <w:rFonts w:eastAsia="Calibri"/>
          <w:b/>
          <w:szCs w:val="24"/>
          <w:lang w:eastAsia="lt-LT"/>
        </w:rPr>
        <w:t>finansavimo</w:t>
      </w:r>
    </w:p>
    <w:p w14:paraId="5C67F332" w14:textId="77777777" w:rsidR="003B08AB" w:rsidRPr="00571A54" w:rsidRDefault="003B08AB" w:rsidP="003B08AB">
      <w:pPr>
        <w:jc w:val="center"/>
        <w:rPr>
          <w:b/>
          <w:szCs w:val="24"/>
          <w:lang w:eastAsia="ru-RU"/>
        </w:rPr>
      </w:pPr>
      <w:r w:rsidRPr="00571A54">
        <w:rPr>
          <w:b/>
          <w:szCs w:val="24"/>
          <w:lang w:eastAsia="ru-RU"/>
        </w:rPr>
        <w:t>PARAIŠKA</w:t>
      </w:r>
    </w:p>
    <w:p w14:paraId="5C67F333" w14:textId="77777777" w:rsidR="003B08AB" w:rsidRPr="00571A54" w:rsidRDefault="003B08AB" w:rsidP="003B08AB">
      <w:pPr>
        <w:jc w:val="center"/>
        <w:rPr>
          <w:rFonts w:ascii="Palemonas" w:hAnsi="Palemonas"/>
          <w:szCs w:val="24"/>
        </w:rPr>
      </w:pPr>
      <w:r w:rsidRPr="00571A54">
        <w:rPr>
          <w:rFonts w:ascii="Palemonas" w:hAnsi="Palemonas"/>
          <w:szCs w:val="24"/>
        </w:rPr>
        <w:t>_______________</w:t>
      </w:r>
    </w:p>
    <w:p w14:paraId="5C67F334" w14:textId="77777777" w:rsidR="003B08AB" w:rsidRPr="00571A54" w:rsidRDefault="003B08AB" w:rsidP="003B08AB">
      <w:pPr>
        <w:jc w:val="center"/>
        <w:rPr>
          <w:rFonts w:ascii="Palemonas" w:hAnsi="Palemonas"/>
          <w:szCs w:val="24"/>
        </w:rPr>
      </w:pPr>
      <w:r w:rsidRPr="00571A54">
        <w:rPr>
          <w:rFonts w:ascii="Palemonas" w:hAnsi="Palemonas"/>
          <w:szCs w:val="24"/>
        </w:rPr>
        <w:t>(data)</w:t>
      </w:r>
    </w:p>
    <w:p w14:paraId="5C67F335" w14:textId="77777777" w:rsidR="003B08AB" w:rsidRPr="00571A54" w:rsidRDefault="003B08AB" w:rsidP="003B08AB">
      <w:pPr>
        <w:rPr>
          <w:rFonts w:ascii="Palemonas" w:hAnsi="Palemonas"/>
          <w:szCs w:val="24"/>
        </w:rPr>
      </w:pPr>
    </w:p>
    <w:p w14:paraId="5C67F336" w14:textId="77777777" w:rsidR="003B08AB" w:rsidRPr="00571A54" w:rsidRDefault="003B08AB" w:rsidP="003B08AB">
      <w:pPr>
        <w:jc w:val="center"/>
        <w:rPr>
          <w:rFonts w:ascii="Palemonas" w:hAnsi="Palemonas"/>
          <w:szCs w:val="24"/>
        </w:rPr>
      </w:pPr>
      <w:r w:rsidRPr="00571A54">
        <w:rPr>
          <w:rFonts w:ascii="Palemonas" w:hAnsi="Palemonas"/>
          <w:b/>
          <w:szCs w:val="24"/>
        </w:rPr>
        <w:t>I. PAREIŠKĖJO DUOMENYS</w:t>
      </w:r>
    </w:p>
    <w:p w14:paraId="5C67F337" w14:textId="77777777" w:rsidR="003B08AB" w:rsidRPr="00571A54" w:rsidRDefault="003B08AB" w:rsidP="003B08AB">
      <w:pPr>
        <w:jc w:val="center"/>
        <w:rPr>
          <w:rFonts w:ascii="Palemonas" w:hAnsi="Palemona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5012"/>
      </w:tblGrid>
      <w:tr w:rsidR="003B08AB" w:rsidRPr="00571A54" w14:paraId="5C67F33A" w14:textId="77777777" w:rsidTr="002F07A6">
        <w:tc>
          <w:tcPr>
            <w:tcW w:w="2457" w:type="pct"/>
            <w:tcBorders>
              <w:top w:val="single" w:sz="4" w:space="0" w:color="auto"/>
              <w:left w:val="single" w:sz="4" w:space="0" w:color="auto"/>
              <w:bottom w:val="single" w:sz="4" w:space="0" w:color="auto"/>
              <w:right w:val="single" w:sz="4" w:space="0" w:color="auto"/>
            </w:tcBorders>
            <w:hideMark/>
          </w:tcPr>
          <w:p w14:paraId="5C67F338" w14:textId="77777777" w:rsidR="003B08AB" w:rsidRPr="00571A54" w:rsidRDefault="003B08AB" w:rsidP="002F07A6">
            <w:pPr>
              <w:jc w:val="both"/>
              <w:rPr>
                <w:szCs w:val="24"/>
              </w:rPr>
            </w:pPr>
            <w:r w:rsidRPr="00571A54">
              <w:rPr>
                <w:szCs w:val="24"/>
              </w:rPr>
              <w:t>Pareiškėjo pavadinimas, adresas</w:t>
            </w:r>
          </w:p>
        </w:tc>
        <w:tc>
          <w:tcPr>
            <w:tcW w:w="2543" w:type="pct"/>
            <w:tcBorders>
              <w:top w:val="single" w:sz="4" w:space="0" w:color="auto"/>
              <w:left w:val="single" w:sz="4" w:space="0" w:color="auto"/>
              <w:bottom w:val="single" w:sz="4" w:space="0" w:color="auto"/>
              <w:right w:val="single" w:sz="4" w:space="0" w:color="auto"/>
            </w:tcBorders>
          </w:tcPr>
          <w:p w14:paraId="5C67F339" w14:textId="77777777" w:rsidR="003B08AB" w:rsidRPr="00571A54" w:rsidRDefault="003B08AB" w:rsidP="002F07A6">
            <w:pPr>
              <w:jc w:val="both"/>
              <w:rPr>
                <w:rFonts w:ascii="Palemonas" w:hAnsi="Palemonas"/>
                <w:szCs w:val="24"/>
              </w:rPr>
            </w:pPr>
          </w:p>
        </w:tc>
      </w:tr>
      <w:tr w:rsidR="003B08AB" w:rsidRPr="00571A54" w14:paraId="5C67F33D" w14:textId="77777777" w:rsidTr="002F07A6">
        <w:trPr>
          <w:trHeight w:val="205"/>
        </w:trPr>
        <w:tc>
          <w:tcPr>
            <w:tcW w:w="2457" w:type="pct"/>
            <w:tcBorders>
              <w:top w:val="single" w:sz="4" w:space="0" w:color="auto"/>
              <w:left w:val="single" w:sz="4" w:space="0" w:color="auto"/>
              <w:bottom w:val="single" w:sz="4" w:space="0" w:color="auto"/>
              <w:right w:val="single" w:sz="4" w:space="0" w:color="auto"/>
            </w:tcBorders>
            <w:hideMark/>
          </w:tcPr>
          <w:p w14:paraId="5C67F33B" w14:textId="77777777" w:rsidR="003B08AB" w:rsidRPr="00571A54" w:rsidRDefault="003B08AB" w:rsidP="002F07A6">
            <w:pPr>
              <w:jc w:val="both"/>
              <w:rPr>
                <w:rFonts w:ascii="Palemonas" w:hAnsi="Palemonas"/>
                <w:szCs w:val="24"/>
              </w:rPr>
            </w:pPr>
            <w:r w:rsidRPr="00571A54">
              <w:rPr>
                <w:rFonts w:ascii="Palemonas" w:hAnsi="Palemonas"/>
                <w:szCs w:val="24"/>
              </w:rPr>
              <w:t>Kontaktinio asmens telefonas, faksas, el. paštas</w:t>
            </w:r>
          </w:p>
        </w:tc>
        <w:tc>
          <w:tcPr>
            <w:tcW w:w="2543" w:type="pct"/>
            <w:tcBorders>
              <w:top w:val="single" w:sz="4" w:space="0" w:color="auto"/>
              <w:left w:val="single" w:sz="4" w:space="0" w:color="auto"/>
              <w:bottom w:val="single" w:sz="4" w:space="0" w:color="auto"/>
              <w:right w:val="single" w:sz="4" w:space="0" w:color="auto"/>
            </w:tcBorders>
          </w:tcPr>
          <w:p w14:paraId="5C67F33C" w14:textId="77777777" w:rsidR="003B08AB" w:rsidRPr="00571A54" w:rsidRDefault="003B08AB" w:rsidP="002F07A6">
            <w:pPr>
              <w:jc w:val="both"/>
              <w:rPr>
                <w:rFonts w:ascii="Palemonas" w:hAnsi="Palemonas"/>
                <w:szCs w:val="24"/>
              </w:rPr>
            </w:pPr>
          </w:p>
        </w:tc>
      </w:tr>
      <w:tr w:rsidR="003B08AB" w:rsidRPr="00571A54" w14:paraId="5C67F340" w14:textId="77777777" w:rsidTr="002F07A6">
        <w:tc>
          <w:tcPr>
            <w:tcW w:w="2457" w:type="pct"/>
            <w:tcBorders>
              <w:top w:val="single" w:sz="4" w:space="0" w:color="auto"/>
              <w:left w:val="single" w:sz="4" w:space="0" w:color="auto"/>
              <w:bottom w:val="single" w:sz="4" w:space="0" w:color="auto"/>
              <w:right w:val="single" w:sz="4" w:space="0" w:color="auto"/>
            </w:tcBorders>
            <w:hideMark/>
          </w:tcPr>
          <w:p w14:paraId="5C67F33E" w14:textId="77777777" w:rsidR="003B08AB" w:rsidRPr="00571A54" w:rsidRDefault="003B08AB" w:rsidP="002F07A6">
            <w:pPr>
              <w:jc w:val="both"/>
              <w:rPr>
                <w:rFonts w:ascii="Palemonas" w:hAnsi="Palemonas"/>
                <w:szCs w:val="24"/>
              </w:rPr>
            </w:pPr>
            <w:r w:rsidRPr="00571A54">
              <w:rPr>
                <w:rFonts w:ascii="Palemonas" w:hAnsi="Palemonas"/>
                <w:szCs w:val="24"/>
              </w:rPr>
              <w:t>Banko pavadinimas, kodas, sąskaitos numeris</w:t>
            </w:r>
          </w:p>
        </w:tc>
        <w:tc>
          <w:tcPr>
            <w:tcW w:w="2543" w:type="pct"/>
            <w:tcBorders>
              <w:top w:val="single" w:sz="4" w:space="0" w:color="auto"/>
              <w:left w:val="single" w:sz="4" w:space="0" w:color="auto"/>
              <w:bottom w:val="single" w:sz="4" w:space="0" w:color="auto"/>
              <w:right w:val="single" w:sz="4" w:space="0" w:color="auto"/>
            </w:tcBorders>
          </w:tcPr>
          <w:p w14:paraId="5C67F33F" w14:textId="77777777" w:rsidR="003B08AB" w:rsidRPr="00571A54" w:rsidRDefault="003B08AB" w:rsidP="002F07A6">
            <w:pPr>
              <w:jc w:val="both"/>
              <w:rPr>
                <w:rFonts w:ascii="Palemonas" w:hAnsi="Palemonas"/>
                <w:szCs w:val="24"/>
              </w:rPr>
            </w:pPr>
          </w:p>
        </w:tc>
      </w:tr>
    </w:tbl>
    <w:p w14:paraId="5C67F341" w14:textId="77777777" w:rsidR="003B08AB" w:rsidRPr="00571A54" w:rsidRDefault="003B08AB" w:rsidP="003B08AB">
      <w:pPr>
        <w:rPr>
          <w:rFonts w:ascii="Palemonas" w:hAnsi="Palemonas"/>
          <w:b/>
          <w:bCs/>
          <w:caps/>
          <w:szCs w:val="24"/>
        </w:rPr>
      </w:pPr>
    </w:p>
    <w:p w14:paraId="5C67F342" w14:textId="77777777" w:rsidR="003B08AB" w:rsidRPr="00571A54" w:rsidRDefault="003B08AB" w:rsidP="003B08AB">
      <w:pPr>
        <w:jc w:val="center"/>
        <w:rPr>
          <w:rFonts w:ascii="Palemonas" w:hAnsi="Palemonas"/>
          <w:b/>
          <w:bCs/>
          <w:caps/>
          <w:szCs w:val="24"/>
        </w:rPr>
      </w:pPr>
      <w:r w:rsidRPr="00571A54">
        <w:rPr>
          <w:rFonts w:ascii="Palemonas" w:hAnsi="Palemonas"/>
          <w:b/>
          <w:szCs w:val="24"/>
        </w:rPr>
        <w:t>II. VEIKLOS APRAŠYMAS</w:t>
      </w:r>
    </w:p>
    <w:p w14:paraId="5C67F343" w14:textId="77777777" w:rsidR="003B08AB" w:rsidRPr="00571A54" w:rsidRDefault="003B08AB" w:rsidP="003B08AB">
      <w:pPr>
        <w:rPr>
          <w:rFonts w:ascii="Palemonas" w:hAnsi="Palemonas"/>
          <w:b/>
          <w:bCs/>
          <w:cap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069"/>
      </w:tblGrid>
      <w:tr w:rsidR="003B08AB" w:rsidRPr="00571A54" w14:paraId="5C67F346" w14:textId="77777777" w:rsidTr="003B08AB">
        <w:tc>
          <w:tcPr>
            <w:tcW w:w="24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7F344" w14:textId="668B03BD" w:rsidR="003B08AB" w:rsidRPr="00571A54" w:rsidRDefault="00DC77D0" w:rsidP="003B08AB">
            <w:pPr>
              <w:rPr>
                <w:rFonts w:ascii="Palemonas" w:hAnsi="Palemonas"/>
                <w:szCs w:val="24"/>
              </w:rPr>
            </w:pPr>
            <w:r>
              <w:rPr>
                <w:rFonts w:ascii="Palemonas" w:hAnsi="Palemonas"/>
                <w:szCs w:val="24"/>
              </w:rPr>
              <w:t>Projekto pavadinimas</w:t>
            </w:r>
          </w:p>
        </w:tc>
        <w:tc>
          <w:tcPr>
            <w:tcW w:w="2572" w:type="pct"/>
            <w:tcBorders>
              <w:top w:val="single" w:sz="4" w:space="0" w:color="auto"/>
              <w:left w:val="single" w:sz="4" w:space="0" w:color="auto"/>
              <w:bottom w:val="single" w:sz="4" w:space="0" w:color="auto"/>
              <w:right w:val="single" w:sz="4" w:space="0" w:color="auto"/>
            </w:tcBorders>
            <w:shd w:val="clear" w:color="auto" w:fill="FFFFFF"/>
            <w:hideMark/>
          </w:tcPr>
          <w:p w14:paraId="5C67F345" w14:textId="7E1B5FBE" w:rsidR="003B08AB" w:rsidRPr="00571A54" w:rsidRDefault="003B08AB" w:rsidP="002F07A6">
            <w:pPr>
              <w:jc w:val="both"/>
              <w:rPr>
                <w:rFonts w:ascii="Palemonas" w:hAnsi="Palemonas"/>
                <w:szCs w:val="24"/>
              </w:rPr>
            </w:pPr>
          </w:p>
        </w:tc>
      </w:tr>
      <w:tr w:rsidR="003B08AB" w:rsidRPr="00571A54" w14:paraId="5C67F349" w14:textId="77777777" w:rsidTr="003B08AB">
        <w:tc>
          <w:tcPr>
            <w:tcW w:w="2428" w:type="pct"/>
            <w:tcBorders>
              <w:top w:val="single" w:sz="4" w:space="0" w:color="auto"/>
              <w:left w:val="single" w:sz="4" w:space="0" w:color="auto"/>
              <w:bottom w:val="single" w:sz="4" w:space="0" w:color="auto"/>
              <w:right w:val="single" w:sz="4" w:space="0" w:color="auto"/>
            </w:tcBorders>
            <w:shd w:val="clear" w:color="auto" w:fill="FFFFFF" w:themeFill="background1"/>
          </w:tcPr>
          <w:p w14:paraId="5C67F347" w14:textId="77777777" w:rsidR="003B08AB" w:rsidRPr="00571A54" w:rsidRDefault="003B08AB" w:rsidP="000F0C87">
            <w:pPr>
              <w:tabs>
                <w:tab w:val="left" w:pos="840"/>
              </w:tabs>
              <w:rPr>
                <w:rFonts w:ascii="Palemonas" w:hAnsi="Palemonas"/>
                <w:szCs w:val="24"/>
              </w:rPr>
            </w:pPr>
            <w:r w:rsidRPr="00571A54">
              <w:rPr>
                <w:rFonts w:eastAsia="Calibri"/>
                <w:szCs w:val="24"/>
                <w:lang w:eastAsia="lt-LT"/>
              </w:rPr>
              <w:t xml:space="preserve">Meno mėgėjų kolektyvo kategorija. </w:t>
            </w:r>
            <w:r w:rsidR="000F0C87" w:rsidRPr="00571A54">
              <w:rPr>
                <w:rFonts w:eastAsia="Calibri"/>
                <w:szCs w:val="24"/>
                <w:lang w:eastAsia="lt-LT"/>
              </w:rPr>
              <w:t>Kolektyvo įkūrimo data. Kategorijos s</w:t>
            </w:r>
            <w:r w:rsidRPr="00571A54">
              <w:rPr>
                <w:rFonts w:eastAsia="Calibri"/>
                <w:szCs w:val="24"/>
                <w:lang w:eastAsia="lt-LT"/>
              </w:rPr>
              <w:t>uteikimo data</w:t>
            </w:r>
          </w:p>
        </w:tc>
        <w:tc>
          <w:tcPr>
            <w:tcW w:w="2572" w:type="pct"/>
            <w:tcBorders>
              <w:top w:val="single" w:sz="4" w:space="0" w:color="auto"/>
              <w:left w:val="single" w:sz="4" w:space="0" w:color="auto"/>
              <w:bottom w:val="single" w:sz="4" w:space="0" w:color="auto"/>
              <w:right w:val="single" w:sz="4" w:space="0" w:color="auto"/>
            </w:tcBorders>
            <w:shd w:val="clear" w:color="auto" w:fill="FFFFFF"/>
          </w:tcPr>
          <w:p w14:paraId="5C67F348" w14:textId="77777777" w:rsidR="003B08AB" w:rsidRPr="00571A54" w:rsidRDefault="003B08AB" w:rsidP="002F07A6">
            <w:pPr>
              <w:jc w:val="both"/>
              <w:rPr>
                <w:rFonts w:ascii="Palemonas" w:hAnsi="Palemonas"/>
                <w:szCs w:val="24"/>
              </w:rPr>
            </w:pPr>
          </w:p>
        </w:tc>
      </w:tr>
      <w:tr w:rsidR="003B08AB" w:rsidRPr="00571A54" w14:paraId="5C67F34C" w14:textId="77777777" w:rsidTr="003B08AB">
        <w:tc>
          <w:tcPr>
            <w:tcW w:w="2428" w:type="pct"/>
            <w:tcBorders>
              <w:top w:val="single" w:sz="4" w:space="0" w:color="auto"/>
              <w:left w:val="single" w:sz="4" w:space="0" w:color="auto"/>
              <w:bottom w:val="single" w:sz="4" w:space="0" w:color="auto"/>
              <w:right w:val="single" w:sz="4" w:space="0" w:color="auto"/>
            </w:tcBorders>
            <w:shd w:val="clear" w:color="auto" w:fill="FFFFFF" w:themeFill="background1"/>
          </w:tcPr>
          <w:p w14:paraId="5C67F34A" w14:textId="7B35066A" w:rsidR="003B08AB" w:rsidRPr="00571A54" w:rsidRDefault="003B08AB" w:rsidP="00AA69CF">
            <w:pPr>
              <w:widowControl w:val="0"/>
              <w:suppressAutoHyphens/>
              <w:textAlignment w:val="center"/>
              <w:rPr>
                <w:rFonts w:ascii="Palemonas" w:hAnsi="Palemonas"/>
                <w:szCs w:val="24"/>
              </w:rPr>
            </w:pPr>
            <w:r w:rsidRPr="00571A54">
              <w:rPr>
                <w:rFonts w:eastAsia="Calibri"/>
                <w:szCs w:val="24"/>
                <w:lang w:eastAsia="lt-LT"/>
              </w:rPr>
              <w:t xml:space="preserve">Dalyvavimas </w:t>
            </w:r>
            <w:r w:rsidR="00AA69CF" w:rsidRPr="00571A54">
              <w:rPr>
                <w:rFonts w:eastAsia="Calibri"/>
                <w:szCs w:val="24"/>
                <w:lang w:eastAsia="lt-LT"/>
              </w:rPr>
              <w:t>tautinių kostiumų ir muzikos instrumentų</w:t>
            </w:r>
            <w:r w:rsidR="00DC77D0">
              <w:rPr>
                <w:rFonts w:eastAsia="Calibri"/>
                <w:szCs w:val="24"/>
                <w:lang w:eastAsia="lt-LT"/>
              </w:rPr>
              <w:t xml:space="preserve"> įsigijimą finansavusiuose </w:t>
            </w:r>
            <w:r w:rsidRPr="00571A54">
              <w:rPr>
                <w:rFonts w:eastAsia="Calibri"/>
                <w:szCs w:val="24"/>
                <w:lang w:eastAsia="lt-LT"/>
              </w:rPr>
              <w:t xml:space="preserve"> projektuose per pastaruosius 3 metus </w:t>
            </w:r>
          </w:p>
        </w:tc>
        <w:tc>
          <w:tcPr>
            <w:tcW w:w="2572" w:type="pct"/>
            <w:tcBorders>
              <w:top w:val="single" w:sz="4" w:space="0" w:color="auto"/>
              <w:left w:val="single" w:sz="4" w:space="0" w:color="auto"/>
              <w:bottom w:val="single" w:sz="4" w:space="0" w:color="auto"/>
              <w:right w:val="single" w:sz="4" w:space="0" w:color="auto"/>
            </w:tcBorders>
            <w:shd w:val="clear" w:color="auto" w:fill="FFFFFF"/>
          </w:tcPr>
          <w:p w14:paraId="5C67F34B" w14:textId="77777777" w:rsidR="003B08AB" w:rsidRPr="00571A54" w:rsidRDefault="003B08AB" w:rsidP="002F07A6">
            <w:pPr>
              <w:jc w:val="both"/>
              <w:rPr>
                <w:rFonts w:ascii="Palemonas" w:hAnsi="Palemonas"/>
                <w:szCs w:val="24"/>
              </w:rPr>
            </w:pPr>
          </w:p>
        </w:tc>
      </w:tr>
    </w:tbl>
    <w:p w14:paraId="5C67F34D" w14:textId="77777777" w:rsidR="003B08AB" w:rsidRPr="00571A54" w:rsidRDefault="003B08AB" w:rsidP="003B08AB">
      <w:pPr>
        <w:jc w:val="both"/>
        <w:rPr>
          <w:rFonts w:ascii="Palemonas" w:hAnsi="Palemonas"/>
          <w:szCs w:val="24"/>
        </w:rPr>
      </w:pPr>
    </w:p>
    <w:p w14:paraId="5C67F34E" w14:textId="77777777" w:rsidR="003B08AB" w:rsidRPr="00571A54" w:rsidRDefault="003B08AB" w:rsidP="003B08AB">
      <w:pPr>
        <w:jc w:val="center"/>
        <w:rPr>
          <w:rFonts w:ascii="Palemonas" w:hAnsi="Palemonas"/>
          <w:b/>
          <w:szCs w:val="24"/>
        </w:rPr>
      </w:pPr>
      <w:r w:rsidRPr="00571A54">
        <w:rPr>
          <w:rFonts w:ascii="Palemonas" w:hAnsi="Palemonas"/>
          <w:b/>
          <w:szCs w:val="24"/>
        </w:rPr>
        <w:t>III. SĄMATA</w:t>
      </w:r>
    </w:p>
    <w:p w14:paraId="5C67F34F" w14:textId="77777777" w:rsidR="003B08AB" w:rsidRPr="00571A54" w:rsidRDefault="003B08AB" w:rsidP="003B08AB">
      <w:pPr>
        <w:jc w:val="both"/>
        <w:rPr>
          <w:rFonts w:ascii="Palemonas" w:hAnsi="Palemonas"/>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068"/>
        <w:gridCol w:w="1616"/>
        <w:gridCol w:w="1614"/>
      </w:tblGrid>
      <w:tr w:rsidR="003B08AB" w:rsidRPr="00571A54" w14:paraId="5C67F354" w14:textId="77777777" w:rsidTr="003B08AB">
        <w:tc>
          <w:tcPr>
            <w:tcW w:w="234" w:type="pct"/>
            <w:tcBorders>
              <w:top w:val="single" w:sz="4" w:space="0" w:color="auto"/>
              <w:left w:val="single" w:sz="4" w:space="0" w:color="auto"/>
              <w:bottom w:val="single" w:sz="4" w:space="0" w:color="auto"/>
              <w:right w:val="single" w:sz="4" w:space="0" w:color="auto"/>
            </w:tcBorders>
            <w:vAlign w:val="center"/>
            <w:hideMark/>
          </w:tcPr>
          <w:p w14:paraId="5C67F350" w14:textId="77777777" w:rsidR="003B08AB" w:rsidRPr="00571A54" w:rsidRDefault="003B08AB" w:rsidP="002F07A6">
            <w:pPr>
              <w:jc w:val="center"/>
              <w:rPr>
                <w:rFonts w:ascii="Palemonas" w:hAnsi="Palemonas"/>
                <w:szCs w:val="24"/>
              </w:rPr>
            </w:pPr>
            <w:r w:rsidRPr="00571A54">
              <w:rPr>
                <w:rFonts w:ascii="Palemonas" w:hAnsi="Palemonas"/>
                <w:szCs w:val="24"/>
              </w:rPr>
              <w:t>Eil. Nr.</w:t>
            </w:r>
          </w:p>
        </w:tc>
        <w:tc>
          <w:tcPr>
            <w:tcW w:w="3095" w:type="pct"/>
            <w:tcBorders>
              <w:top w:val="single" w:sz="4" w:space="0" w:color="auto"/>
              <w:left w:val="single" w:sz="4" w:space="0" w:color="auto"/>
              <w:bottom w:val="single" w:sz="4" w:space="0" w:color="auto"/>
              <w:right w:val="single" w:sz="4" w:space="0" w:color="auto"/>
            </w:tcBorders>
            <w:vAlign w:val="center"/>
            <w:hideMark/>
          </w:tcPr>
          <w:p w14:paraId="5C67F351" w14:textId="77777777" w:rsidR="003B08AB" w:rsidRPr="00571A54" w:rsidRDefault="003B08AB" w:rsidP="000F0C87">
            <w:pPr>
              <w:jc w:val="center"/>
              <w:rPr>
                <w:rFonts w:ascii="Palemonas" w:hAnsi="Palemonas"/>
                <w:szCs w:val="24"/>
              </w:rPr>
            </w:pPr>
            <w:r w:rsidRPr="00571A54">
              <w:rPr>
                <w:rFonts w:ascii="Palemonas" w:hAnsi="Palemonas"/>
                <w:szCs w:val="24"/>
              </w:rPr>
              <w:t>Išlaidų pavadinimas</w:t>
            </w:r>
            <w:r w:rsidR="000F0C87" w:rsidRPr="00571A54">
              <w:rPr>
                <w:rFonts w:ascii="Palemonas" w:hAnsi="Palemonas"/>
                <w:szCs w:val="24"/>
              </w:rPr>
              <w:t xml:space="preserve"> (detalus tautinių kostiumų, instrumentų sąrašas su vienetais)</w:t>
            </w:r>
          </w:p>
        </w:tc>
        <w:tc>
          <w:tcPr>
            <w:tcW w:w="836" w:type="pct"/>
            <w:tcBorders>
              <w:top w:val="single" w:sz="4" w:space="0" w:color="auto"/>
              <w:left w:val="single" w:sz="4" w:space="0" w:color="auto"/>
              <w:bottom w:val="single" w:sz="4" w:space="0" w:color="auto"/>
              <w:right w:val="single" w:sz="4" w:space="0" w:color="auto"/>
            </w:tcBorders>
          </w:tcPr>
          <w:p w14:paraId="5C67F352" w14:textId="77777777" w:rsidR="003B08AB" w:rsidRPr="00571A54" w:rsidRDefault="003B08AB" w:rsidP="002F07A6">
            <w:pPr>
              <w:jc w:val="center"/>
              <w:rPr>
                <w:rFonts w:ascii="Palemonas" w:hAnsi="Palemonas"/>
                <w:szCs w:val="24"/>
              </w:rPr>
            </w:pPr>
            <w:r w:rsidRPr="00571A54">
              <w:rPr>
                <w:rFonts w:ascii="Palemonas" w:hAnsi="Palemonas"/>
                <w:szCs w:val="24"/>
              </w:rPr>
              <w:t>Finansuojama iš kitų šaltinių (Eur)</w:t>
            </w:r>
          </w:p>
        </w:tc>
        <w:tc>
          <w:tcPr>
            <w:tcW w:w="836" w:type="pct"/>
            <w:tcBorders>
              <w:top w:val="single" w:sz="4" w:space="0" w:color="auto"/>
              <w:left w:val="single" w:sz="4" w:space="0" w:color="auto"/>
              <w:bottom w:val="single" w:sz="4" w:space="0" w:color="auto"/>
              <w:right w:val="single" w:sz="4" w:space="0" w:color="auto"/>
            </w:tcBorders>
          </w:tcPr>
          <w:p w14:paraId="5C67F353" w14:textId="77777777" w:rsidR="003B08AB" w:rsidRPr="00571A54" w:rsidRDefault="003B08AB" w:rsidP="003B08AB">
            <w:pPr>
              <w:jc w:val="center"/>
              <w:rPr>
                <w:rFonts w:ascii="Palemonas" w:hAnsi="Palemonas"/>
                <w:szCs w:val="24"/>
              </w:rPr>
            </w:pPr>
            <w:r w:rsidRPr="00571A54">
              <w:rPr>
                <w:rFonts w:ascii="Palemonas" w:hAnsi="Palemonas"/>
                <w:szCs w:val="24"/>
              </w:rPr>
              <w:t>Iš savivaldybės prašoma suma (Eur)</w:t>
            </w:r>
          </w:p>
        </w:tc>
      </w:tr>
      <w:tr w:rsidR="003B08AB" w:rsidRPr="00571A54" w14:paraId="5C67F359" w14:textId="77777777" w:rsidTr="003B08AB">
        <w:tc>
          <w:tcPr>
            <w:tcW w:w="234" w:type="pct"/>
            <w:tcBorders>
              <w:top w:val="single" w:sz="4" w:space="0" w:color="auto"/>
              <w:left w:val="single" w:sz="4" w:space="0" w:color="auto"/>
              <w:bottom w:val="single" w:sz="4" w:space="0" w:color="auto"/>
              <w:right w:val="single" w:sz="4" w:space="0" w:color="auto"/>
            </w:tcBorders>
          </w:tcPr>
          <w:p w14:paraId="5C67F355" w14:textId="77777777" w:rsidR="003B08AB" w:rsidRPr="00571A54" w:rsidRDefault="003B08AB" w:rsidP="002F07A6">
            <w:pPr>
              <w:jc w:val="both"/>
              <w:rPr>
                <w:rFonts w:ascii="Palemonas" w:hAnsi="Palemonas"/>
                <w:szCs w:val="24"/>
              </w:rPr>
            </w:pPr>
            <w:r w:rsidRPr="00571A54">
              <w:rPr>
                <w:rFonts w:ascii="Palemonas" w:hAnsi="Palemonas"/>
                <w:szCs w:val="24"/>
              </w:rPr>
              <w:t>1.</w:t>
            </w:r>
          </w:p>
        </w:tc>
        <w:tc>
          <w:tcPr>
            <w:tcW w:w="3095" w:type="pct"/>
            <w:tcBorders>
              <w:top w:val="single" w:sz="4" w:space="0" w:color="auto"/>
              <w:left w:val="single" w:sz="4" w:space="0" w:color="auto"/>
              <w:bottom w:val="single" w:sz="4" w:space="0" w:color="auto"/>
              <w:right w:val="single" w:sz="4" w:space="0" w:color="auto"/>
            </w:tcBorders>
          </w:tcPr>
          <w:p w14:paraId="5C67F356" w14:textId="77777777" w:rsidR="003B08AB" w:rsidRPr="00571A54" w:rsidRDefault="003B08AB" w:rsidP="002F07A6">
            <w:pPr>
              <w:rPr>
                <w:rFonts w:ascii="Palemonas" w:hAnsi="Palemonas"/>
                <w:color w:val="FF0000"/>
                <w:szCs w:val="24"/>
              </w:rPr>
            </w:pPr>
          </w:p>
        </w:tc>
        <w:tc>
          <w:tcPr>
            <w:tcW w:w="836" w:type="pct"/>
            <w:tcBorders>
              <w:top w:val="single" w:sz="4" w:space="0" w:color="auto"/>
              <w:left w:val="single" w:sz="4" w:space="0" w:color="auto"/>
              <w:bottom w:val="single" w:sz="4" w:space="0" w:color="auto"/>
              <w:right w:val="single" w:sz="4" w:space="0" w:color="auto"/>
            </w:tcBorders>
          </w:tcPr>
          <w:p w14:paraId="5C67F357" w14:textId="77777777" w:rsidR="003B08AB" w:rsidRPr="00571A54" w:rsidRDefault="003B08AB" w:rsidP="002F07A6">
            <w:pPr>
              <w:jc w:val="both"/>
              <w:rPr>
                <w:rFonts w:ascii="Palemonas" w:hAnsi="Palemonas"/>
                <w:szCs w:val="24"/>
              </w:rPr>
            </w:pPr>
          </w:p>
        </w:tc>
        <w:tc>
          <w:tcPr>
            <w:tcW w:w="836" w:type="pct"/>
            <w:tcBorders>
              <w:top w:val="single" w:sz="4" w:space="0" w:color="auto"/>
              <w:left w:val="single" w:sz="4" w:space="0" w:color="auto"/>
              <w:bottom w:val="single" w:sz="4" w:space="0" w:color="auto"/>
              <w:right w:val="single" w:sz="4" w:space="0" w:color="auto"/>
            </w:tcBorders>
          </w:tcPr>
          <w:p w14:paraId="5C67F358" w14:textId="77777777" w:rsidR="003B08AB" w:rsidRPr="00571A54" w:rsidRDefault="003B08AB" w:rsidP="002F07A6">
            <w:pPr>
              <w:jc w:val="both"/>
              <w:rPr>
                <w:rFonts w:ascii="Palemonas" w:hAnsi="Palemonas"/>
                <w:szCs w:val="24"/>
              </w:rPr>
            </w:pPr>
          </w:p>
        </w:tc>
      </w:tr>
      <w:tr w:rsidR="003B08AB" w:rsidRPr="00571A54" w14:paraId="5C67F35E" w14:textId="77777777" w:rsidTr="003B08AB">
        <w:tc>
          <w:tcPr>
            <w:tcW w:w="234" w:type="pct"/>
            <w:tcBorders>
              <w:top w:val="single" w:sz="4" w:space="0" w:color="auto"/>
              <w:left w:val="single" w:sz="4" w:space="0" w:color="auto"/>
              <w:bottom w:val="single" w:sz="4" w:space="0" w:color="auto"/>
              <w:right w:val="single" w:sz="4" w:space="0" w:color="auto"/>
            </w:tcBorders>
          </w:tcPr>
          <w:p w14:paraId="5C67F35A" w14:textId="77777777" w:rsidR="003B08AB" w:rsidRPr="00571A54" w:rsidRDefault="003B08AB" w:rsidP="002F07A6">
            <w:pPr>
              <w:jc w:val="both"/>
              <w:rPr>
                <w:rFonts w:ascii="Palemonas" w:hAnsi="Palemonas"/>
                <w:szCs w:val="24"/>
              </w:rPr>
            </w:pPr>
            <w:r w:rsidRPr="00571A54">
              <w:rPr>
                <w:rFonts w:ascii="Palemonas" w:hAnsi="Palemonas"/>
                <w:szCs w:val="24"/>
              </w:rPr>
              <w:t>2.</w:t>
            </w:r>
          </w:p>
        </w:tc>
        <w:tc>
          <w:tcPr>
            <w:tcW w:w="3095" w:type="pct"/>
            <w:tcBorders>
              <w:top w:val="single" w:sz="4" w:space="0" w:color="auto"/>
              <w:left w:val="single" w:sz="4" w:space="0" w:color="auto"/>
              <w:bottom w:val="single" w:sz="4" w:space="0" w:color="auto"/>
              <w:right w:val="single" w:sz="4" w:space="0" w:color="auto"/>
            </w:tcBorders>
          </w:tcPr>
          <w:p w14:paraId="5C67F35B" w14:textId="77777777" w:rsidR="003B08AB" w:rsidRPr="00571A54" w:rsidRDefault="003B08AB" w:rsidP="002F07A6">
            <w:pPr>
              <w:rPr>
                <w:rFonts w:ascii="Palemonas" w:hAnsi="Palemonas"/>
                <w:color w:val="FF0000"/>
                <w:szCs w:val="24"/>
              </w:rPr>
            </w:pPr>
          </w:p>
        </w:tc>
        <w:tc>
          <w:tcPr>
            <w:tcW w:w="836" w:type="pct"/>
            <w:tcBorders>
              <w:top w:val="single" w:sz="4" w:space="0" w:color="auto"/>
              <w:left w:val="single" w:sz="4" w:space="0" w:color="auto"/>
              <w:bottom w:val="single" w:sz="4" w:space="0" w:color="auto"/>
              <w:right w:val="single" w:sz="4" w:space="0" w:color="auto"/>
            </w:tcBorders>
          </w:tcPr>
          <w:p w14:paraId="5C67F35C" w14:textId="77777777" w:rsidR="003B08AB" w:rsidRPr="00571A54" w:rsidRDefault="003B08AB" w:rsidP="002F07A6">
            <w:pPr>
              <w:jc w:val="both"/>
              <w:rPr>
                <w:rFonts w:ascii="Palemonas" w:hAnsi="Palemonas"/>
                <w:b/>
                <w:szCs w:val="24"/>
                <w:u w:val="single"/>
              </w:rPr>
            </w:pPr>
          </w:p>
        </w:tc>
        <w:tc>
          <w:tcPr>
            <w:tcW w:w="836" w:type="pct"/>
            <w:tcBorders>
              <w:top w:val="single" w:sz="4" w:space="0" w:color="auto"/>
              <w:left w:val="single" w:sz="4" w:space="0" w:color="auto"/>
              <w:bottom w:val="single" w:sz="4" w:space="0" w:color="auto"/>
              <w:right w:val="single" w:sz="4" w:space="0" w:color="auto"/>
            </w:tcBorders>
          </w:tcPr>
          <w:p w14:paraId="5C67F35D" w14:textId="77777777" w:rsidR="003B08AB" w:rsidRPr="00571A54" w:rsidRDefault="003B08AB" w:rsidP="002F07A6">
            <w:pPr>
              <w:jc w:val="both"/>
              <w:rPr>
                <w:rFonts w:ascii="Palemonas" w:hAnsi="Palemonas"/>
                <w:b/>
                <w:szCs w:val="24"/>
                <w:u w:val="single"/>
              </w:rPr>
            </w:pPr>
          </w:p>
        </w:tc>
      </w:tr>
      <w:tr w:rsidR="003B08AB" w:rsidRPr="00571A54" w14:paraId="5C67F363" w14:textId="77777777" w:rsidTr="003B08AB">
        <w:tc>
          <w:tcPr>
            <w:tcW w:w="234" w:type="pct"/>
            <w:tcBorders>
              <w:top w:val="single" w:sz="4" w:space="0" w:color="auto"/>
              <w:left w:val="single" w:sz="4" w:space="0" w:color="auto"/>
              <w:bottom w:val="single" w:sz="4" w:space="0" w:color="auto"/>
              <w:right w:val="single" w:sz="4" w:space="0" w:color="auto"/>
            </w:tcBorders>
          </w:tcPr>
          <w:p w14:paraId="5C67F35F" w14:textId="77777777" w:rsidR="003B08AB" w:rsidRPr="00571A54" w:rsidRDefault="003B08AB" w:rsidP="002F07A6">
            <w:pPr>
              <w:jc w:val="both"/>
              <w:rPr>
                <w:rFonts w:ascii="Palemonas" w:hAnsi="Palemonas"/>
                <w:szCs w:val="24"/>
              </w:rPr>
            </w:pPr>
            <w:r w:rsidRPr="00571A54">
              <w:rPr>
                <w:rFonts w:ascii="Palemonas" w:hAnsi="Palemonas"/>
                <w:szCs w:val="24"/>
              </w:rPr>
              <w:t>....</w:t>
            </w:r>
          </w:p>
        </w:tc>
        <w:tc>
          <w:tcPr>
            <w:tcW w:w="3095" w:type="pct"/>
            <w:tcBorders>
              <w:top w:val="single" w:sz="4" w:space="0" w:color="auto"/>
              <w:left w:val="single" w:sz="4" w:space="0" w:color="auto"/>
              <w:bottom w:val="single" w:sz="4" w:space="0" w:color="auto"/>
              <w:right w:val="single" w:sz="4" w:space="0" w:color="auto"/>
            </w:tcBorders>
          </w:tcPr>
          <w:p w14:paraId="5C67F360" w14:textId="77777777" w:rsidR="003B08AB" w:rsidRPr="00571A54" w:rsidRDefault="003B08AB" w:rsidP="002F07A6">
            <w:pPr>
              <w:rPr>
                <w:rFonts w:ascii="Palemonas" w:hAnsi="Palemonas"/>
                <w:color w:val="FF0000"/>
                <w:szCs w:val="24"/>
              </w:rPr>
            </w:pPr>
          </w:p>
        </w:tc>
        <w:tc>
          <w:tcPr>
            <w:tcW w:w="836" w:type="pct"/>
            <w:tcBorders>
              <w:top w:val="single" w:sz="4" w:space="0" w:color="auto"/>
              <w:left w:val="single" w:sz="4" w:space="0" w:color="auto"/>
              <w:bottom w:val="single" w:sz="4" w:space="0" w:color="auto"/>
              <w:right w:val="single" w:sz="4" w:space="0" w:color="auto"/>
            </w:tcBorders>
          </w:tcPr>
          <w:p w14:paraId="5C67F361" w14:textId="77777777" w:rsidR="003B08AB" w:rsidRPr="00571A54" w:rsidRDefault="003B08AB" w:rsidP="002F07A6">
            <w:pPr>
              <w:jc w:val="both"/>
              <w:rPr>
                <w:rFonts w:ascii="Palemonas" w:hAnsi="Palemonas"/>
                <w:b/>
                <w:szCs w:val="24"/>
                <w:u w:val="single"/>
              </w:rPr>
            </w:pPr>
          </w:p>
        </w:tc>
        <w:tc>
          <w:tcPr>
            <w:tcW w:w="836" w:type="pct"/>
            <w:tcBorders>
              <w:top w:val="single" w:sz="4" w:space="0" w:color="auto"/>
              <w:left w:val="single" w:sz="4" w:space="0" w:color="auto"/>
              <w:bottom w:val="single" w:sz="4" w:space="0" w:color="auto"/>
              <w:right w:val="single" w:sz="4" w:space="0" w:color="auto"/>
            </w:tcBorders>
          </w:tcPr>
          <w:p w14:paraId="5C67F362" w14:textId="77777777" w:rsidR="003B08AB" w:rsidRPr="00571A54" w:rsidRDefault="003B08AB" w:rsidP="002F07A6">
            <w:pPr>
              <w:jc w:val="both"/>
              <w:rPr>
                <w:rFonts w:ascii="Palemonas" w:hAnsi="Palemonas"/>
                <w:b/>
                <w:szCs w:val="24"/>
                <w:u w:val="single"/>
              </w:rPr>
            </w:pPr>
          </w:p>
        </w:tc>
      </w:tr>
      <w:tr w:rsidR="003B08AB" w:rsidRPr="00571A54" w14:paraId="5C67F368" w14:textId="77777777" w:rsidTr="003B08AB">
        <w:tc>
          <w:tcPr>
            <w:tcW w:w="234" w:type="pct"/>
            <w:tcBorders>
              <w:top w:val="single" w:sz="4" w:space="0" w:color="auto"/>
              <w:left w:val="single" w:sz="4" w:space="0" w:color="auto"/>
              <w:bottom w:val="single" w:sz="4" w:space="0" w:color="auto"/>
              <w:right w:val="single" w:sz="4" w:space="0" w:color="auto"/>
            </w:tcBorders>
          </w:tcPr>
          <w:p w14:paraId="5C67F364" w14:textId="77777777" w:rsidR="003B08AB" w:rsidRPr="00571A54" w:rsidRDefault="003B08AB" w:rsidP="002F07A6">
            <w:pPr>
              <w:jc w:val="both"/>
              <w:rPr>
                <w:rFonts w:ascii="Palemonas" w:hAnsi="Palemonas"/>
                <w:szCs w:val="24"/>
              </w:rPr>
            </w:pPr>
          </w:p>
        </w:tc>
        <w:tc>
          <w:tcPr>
            <w:tcW w:w="3095" w:type="pct"/>
            <w:tcBorders>
              <w:top w:val="single" w:sz="4" w:space="0" w:color="auto"/>
              <w:left w:val="single" w:sz="4" w:space="0" w:color="auto"/>
              <w:bottom w:val="single" w:sz="4" w:space="0" w:color="auto"/>
              <w:right w:val="single" w:sz="4" w:space="0" w:color="auto"/>
            </w:tcBorders>
            <w:hideMark/>
          </w:tcPr>
          <w:p w14:paraId="5C67F365" w14:textId="77777777" w:rsidR="003B08AB" w:rsidRPr="00571A54" w:rsidRDefault="003B08AB" w:rsidP="002F07A6">
            <w:pPr>
              <w:rPr>
                <w:rFonts w:ascii="Palemonas" w:hAnsi="Palemonas"/>
                <w:szCs w:val="24"/>
              </w:rPr>
            </w:pPr>
            <w:r w:rsidRPr="00571A54">
              <w:rPr>
                <w:rFonts w:ascii="Palemonas" w:hAnsi="Palemonas"/>
                <w:szCs w:val="24"/>
              </w:rPr>
              <w:t>Iš viso:</w:t>
            </w:r>
          </w:p>
        </w:tc>
        <w:tc>
          <w:tcPr>
            <w:tcW w:w="836" w:type="pct"/>
            <w:tcBorders>
              <w:top w:val="single" w:sz="4" w:space="0" w:color="auto"/>
              <w:left w:val="single" w:sz="4" w:space="0" w:color="auto"/>
              <w:bottom w:val="single" w:sz="4" w:space="0" w:color="auto"/>
              <w:right w:val="single" w:sz="4" w:space="0" w:color="auto"/>
            </w:tcBorders>
          </w:tcPr>
          <w:p w14:paraId="5C67F366" w14:textId="77777777" w:rsidR="003B08AB" w:rsidRPr="00571A54" w:rsidRDefault="003B08AB" w:rsidP="002F07A6">
            <w:pPr>
              <w:jc w:val="both"/>
              <w:rPr>
                <w:rFonts w:ascii="Palemonas" w:hAnsi="Palemonas"/>
                <w:szCs w:val="24"/>
                <w:u w:val="single"/>
              </w:rPr>
            </w:pPr>
          </w:p>
        </w:tc>
        <w:tc>
          <w:tcPr>
            <w:tcW w:w="836" w:type="pct"/>
            <w:tcBorders>
              <w:top w:val="single" w:sz="4" w:space="0" w:color="auto"/>
              <w:left w:val="single" w:sz="4" w:space="0" w:color="auto"/>
              <w:bottom w:val="single" w:sz="4" w:space="0" w:color="auto"/>
              <w:right w:val="single" w:sz="4" w:space="0" w:color="auto"/>
            </w:tcBorders>
          </w:tcPr>
          <w:p w14:paraId="5C67F367" w14:textId="77777777" w:rsidR="003B08AB" w:rsidRPr="00571A54" w:rsidRDefault="003B08AB" w:rsidP="002F07A6">
            <w:pPr>
              <w:jc w:val="both"/>
              <w:rPr>
                <w:rFonts w:ascii="Palemonas" w:hAnsi="Palemonas"/>
                <w:szCs w:val="24"/>
                <w:u w:val="single"/>
              </w:rPr>
            </w:pPr>
          </w:p>
        </w:tc>
      </w:tr>
    </w:tbl>
    <w:p w14:paraId="5C67F369" w14:textId="77777777" w:rsidR="003B08AB" w:rsidRPr="00571A54" w:rsidRDefault="003B08AB" w:rsidP="003B08AB">
      <w:pPr>
        <w:jc w:val="both"/>
        <w:rPr>
          <w:rFonts w:ascii="Palemonas" w:hAnsi="Palemonas"/>
          <w:szCs w:val="24"/>
        </w:rPr>
      </w:pPr>
    </w:p>
    <w:p w14:paraId="5C67F36A" w14:textId="77777777" w:rsidR="003B7326" w:rsidRPr="00571A54" w:rsidRDefault="003B7326" w:rsidP="006276D6">
      <w:pPr>
        <w:ind w:firstLine="709"/>
        <w:jc w:val="both"/>
        <w:rPr>
          <w:rFonts w:ascii="Palemonas" w:hAnsi="Palemonas"/>
          <w:szCs w:val="24"/>
        </w:rPr>
      </w:pPr>
      <w:r w:rsidRPr="00571A54">
        <w:rPr>
          <w:rFonts w:ascii="Palemonas" w:hAnsi="Palemonas"/>
          <w:szCs w:val="24"/>
        </w:rPr>
        <w:t>Kartu su paraiška pateikiami:</w:t>
      </w:r>
    </w:p>
    <w:p w14:paraId="5C67F36B" w14:textId="2002B718" w:rsidR="003B7326" w:rsidRPr="00571A54" w:rsidRDefault="003B7326" w:rsidP="006276D6">
      <w:pPr>
        <w:ind w:firstLine="709"/>
        <w:jc w:val="both"/>
        <w:rPr>
          <w:szCs w:val="24"/>
        </w:rPr>
      </w:pPr>
      <w:r w:rsidRPr="00571A54">
        <w:rPr>
          <w:szCs w:val="24"/>
        </w:rPr>
        <w:t>1</w:t>
      </w:r>
      <w:r w:rsidR="00381AC6">
        <w:rPr>
          <w:szCs w:val="24"/>
        </w:rPr>
        <w:t>)</w:t>
      </w:r>
      <w:r w:rsidRPr="00571A54">
        <w:rPr>
          <w:szCs w:val="24"/>
        </w:rPr>
        <w:t xml:space="preserve"> juridinio vieneto registracijos pažymėjimo ir nuostatų kopijos (reikalavimas netaikomas Rokiškio rajono savivaldybės biudžetinėms įstaigoms);</w:t>
      </w:r>
    </w:p>
    <w:p w14:paraId="5C67F36C" w14:textId="0A19BD18" w:rsidR="00AA69CF" w:rsidRPr="00571A54" w:rsidRDefault="003B7326" w:rsidP="006276D6">
      <w:pPr>
        <w:ind w:firstLine="709"/>
        <w:jc w:val="both"/>
        <w:rPr>
          <w:b/>
          <w:szCs w:val="24"/>
        </w:rPr>
      </w:pPr>
      <w:r w:rsidRPr="00571A54">
        <w:rPr>
          <w:szCs w:val="24"/>
        </w:rPr>
        <w:t>2</w:t>
      </w:r>
      <w:r w:rsidR="00381AC6">
        <w:rPr>
          <w:szCs w:val="24"/>
        </w:rPr>
        <w:t>)</w:t>
      </w:r>
      <w:r w:rsidRPr="00571A54">
        <w:rPr>
          <w:szCs w:val="24"/>
        </w:rPr>
        <w:t xml:space="preserve"> </w:t>
      </w:r>
      <w:r w:rsidR="00AA69CF" w:rsidRPr="00571A54">
        <w:rPr>
          <w:szCs w:val="24"/>
        </w:rPr>
        <w:t xml:space="preserve">kitos reikalingų lėšų dalies </w:t>
      </w:r>
      <w:r w:rsidRPr="00571A54">
        <w:rPr>
          <w:szCs w:val="24"/>
        </w:rPr>
        <w:t>finansavimą pagrindžiantys dokumentai</w:t>
      </w:r>
      <w:r w:rsidR="00AA69CF" w:rsidRPr="00571A54">
        <w:rPr>
          <w:szCs w:val="24"/>
        </w:rPr>
        <w:t xml:space="preserve"> (planuojamos teikti paraiškos kopija</w:t>
      </w:r>
      <w:r w:rsidR="000F0C87" w:rsidRPr="00571A54">
        <w:rPr>
          <w:szCs w:val="24"/>
        </w:rPr>
        <w:t xml:space="preserve"> (kai teikiamas projektas)</w:t>
      </w:r>
      <w:r w:rsidR="00AA69CF" w:rsidRPr="00571A54">
        <w:rPr>
          <w:szCs w:val="24"/>
        </w:rPr>
        <w:t>, įstaigos ar rėmėjo raštas su įvardinta skiriama lėšų suma).</w:t>
      </w:r>
    </w:p>
    <w:p w14:paraId="5C67F36D" w14:textId="77777777" w:rsidR="003B08AB" w:rsidRPr="00571A54" w:rsidRDefault="003B08AB" w:rsidP="000C63E0">
      <w:pPr>
        <w:tabs>
          <w:tab w:val="left" w:pos="180"/>
          <w:tab w:val="left" w:pos="540"/>
        </w:tabs>
        <w:ind w:firstLine="709"/>
        <w:jc w:val="both"/>
        <w:rPr>
          <w:rFonts w:ascii="Palemonas" w:hAnsi="Palemonas"/>
          <w:szCs w:val="24"/>
        </w:rPr>
      </w:pPr>
      <w:r w:rsidRPr="00571A54">
        <w:rPr>
          <w:rFonts w:ascii="Palemonas" w:hAnsi="Palemonas"/>
          <w:szCs w:val="24"/>
        </w:rPr>
        <w:t xml:space="preserve">Tvirtinu, kad paraiškoje pateikta informacija yra tiksli ir teisinga. </w:t>
      </w:r>
      <w:r w:rsidR="000C63E0" w:rsidRPr="00571A54">
        <w:rPr>
          <w:rFonts w:ascii="Palemonas" w:hAnsi="Palemonas"/>
          <w:szCs w:val="24"/>
        </w:rPr>
        <w:t>Gavęs finansavimą, įsipareigoju veiklos viešinimo medžiagoje nurodyti, kad ją finansuoja Rokiškio rajono savivaldybė.</w:t>
      </w:r>
    </w:p>
    <w:p w14:paraId="5C67F36E" w14:textId="77777777" w:rsidR="000C63E0" w:rsidRPr="00571A54" w:rsidRDefault="000C63E0" w:rsidP="003B08AB">
      <w:pPr>
        <w:jc w:val="both"/>
        <w:rPr>
          <w:rFonts w:ascii="Palemonas" w:hAnsi="Palemonas"/>
          <w:szCs w:val="24"/>
        </w:rPr>
      </w:pPr>
    </w:p>
    <w:p w14:paraId="5C67F36F" w14:textId="77777777" w:rsidR="003B08AB" w:rsidRPr="00571A54" w:rsidRDefault="003B08AB" w:rsidP="003B08AB">
      <w:pPr>
        <w:jc w:val="both"/>
        <w:rPr>
          <w:rFonts w:ascii="Palemonas" w:hAnsi="Palemonas"/>
          <w:szCs w:val="24"/>
        </w:rPr>
      </w:pPr>
      <w:r w:rsidRPr="00571A54">
        <w:rPr>
          <w:rFonts w:ascii="Palemonas" w:hAnsi="Palemonas"/>
          <w:szCs w:val="24"/>
        </w:rPr>
        <w:t xml:space="preserve">Pareiškėjas: </w:t>
      </w:r>
    </w:p>
    <w:p w14:paraId="5C67F370" w14:textId="77777777" w:rsidR="003B08AB" w:rsidRPr="00571A54" w:rsidRDefault="003B08AB" w:rsidP="003B08AB">
      <w:pPr>
        <w:jc w:val="both"/>
        <w:rPr>
          <w:rFonts w:ascii="Palemonas" w:hAnsi="Palemonas"/>
          <w:szCs w:val="24"/>
        </w:rPr>
      </w:pPr>
      <w:r w:rsidRPr="00571A54">
        <w:rPr>
          <w:rFonts w:ascii="Palemonas" w:hAnsi="Palemonas"/>
          <w:szCs w:val="24"/>
        </w:rPr>
        <w:t xml:space="preserve">                              </w:t>
      </w:r>
      <w:r w:rsidRPr="00571A54">
        <w:rPr>
          <w:rFonts w:ascii="Palemonas" w:hAnsi="Palemonas"/>
          <w:szCs w:val="24"/>
        </w:rPr>
        <w:tab/>
        <w:t xml:space="preserve">                      _____________              _______________________                    </w:t>
      </w:r>
    </w:p>
    <w:p w14:paraId="5C67F371" w14:textId="138139B8" w:rsidR="003B08AB" w:rsidRPr="00571A54" w:rsidRDefault="003B08AB" w:rsidP="003B08AB">
      <w:pPr>
        <w:ind w:firstLine="4532"/>
        <w:jc w:val="both"/>
        <w:rPr>
          <w:rFonts w:ascii="Palemonas" w:hAnsi="Palemonas"/>
          <w:szCs w:val="24"/>
        </w:rPr>
      </w:pPr>
      <w:r w:rsidRPr="00571A54">
        <w:rPr>
          <w:rFonts w:ascii="Palemonas" w:hAnsi="Palemonas"/>
          <w:szCs w:val="24"/>
        </w:rPr>
        <w:t>(parašas)</w:t>
      </w:r>
      <w:r w:rsidR="00065191">
        <w:rPr>
          <w:rFonts w:ascii="Palemonas" w:hAnsi="Palemonas"/>
          <w:szCs w:val="24"/>
        </w:rPr>
        <w:t xml:space="preserve">                         (v</w:t>
      </w:r>
      <w:r w:rsidRPr="00571A54">
        <w:rPr>
          <w:rFonts w:ascii="Palemonas" w:hAnsi="Palemonas"/>
          <w:szCs w:val="24"/>
        </w:rPr>
        <w:t>ardas, pavardė)</w:t>
      </w:r>
    </w:p>
    <w:p w14:paraId="5C67F372" w14:textId="77777777" w:rsidR="002F1B6B" w:rsidRPr="00571A54" w:rsidRDefault="003B08AB" w:rsidP="000C63E0">
      <w:pPr>
        <w:ind w:firstLine="2613"/>
        <w:jc w:val="both"/>
        <w:rPr>
          <w:rFonts w:ascii="Palemonas" w:hAnsi="Palemonas"/>
          <w:szCs w:val="24"/>
        </w:rPr>
      </w:pPr>
      <w:r w:rsidRPr="00571A54">
        <w:rPr>
          <w:rFonts w:ascii="Palemonas" w:hAnsi="Palemonas"/>
          <w:szCs w:val="24"/>
        </w:rPr>
        <w:t xml:space="preserve">      A.V.</w:t>
      </w:r>
      <w:r w:rsidR="000C63E0" w:rsidRPr="00571A54">
        <w:rPr>
          <w:rFonts w:ascii="Palemonas" w:hAnsi="Palemonas"/>
          <w:szCs w:val="24"/>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E047E4" w:rsidRPr="00571A54" w14:paraId="5C67F377" w14:textId="77777777" w:rsidTr="000501D1">
        <w:tc>
          <w:tcPr>
            <w:tcW w:w="5495" w:type="dxa"/>
          </w:tcPr>
          <w:p w14:paraId="5C67F373" w14:textId="77777777" w:rsidR="00E047E4" w:rsidRPr="00571A54" w:rsidRDefault="000C63E0" w:rsidP="000501D1">
            <w:pPr>
              <w:rPr>
                <w:szCs w:val="24"/>
                <w:lang w:eastAsia="ru-RU"/>
              </w:rPr>
            </w:pPr>
            <w:r w:rsidRPr="00571A54">
              <w:rPr>
                <w:rFonts w:ascii="Palemonas" w:hAnsi="Palemonas"/>
                <w:szCs w:val="24"/>
              </w:rPr>
              <w:lastRenderedPageBreak/>
              <w:t xml:space="preserve">    </w:t>
            </w:r>
            <w:r w:rsidR="00E047E4" w:rsidRPr="00571A54">
              <w:rPr>
                <w:szCs w:val="24"/>
                <w:lang w:eastAsia="ru-RU"/>
              </w:rPr>
              <w:t xml:space="preserve">                      </w:t>
            </w:r>
          </w:p>
          <w:p w14:paraId="5C67F374" w14:textId="77777777" w:rsidR="00E72D79" w:rsidRPr="00571A54" w:rsidRDefault="00E72D79" w:rsidP="000501D1">
            <w:pPr>
              <w:rPr>
                <w:rFonts w:ascii="Palemonas" w:hAnsi="Palemonas"/>
                <w:szCs w:val="24"/>
              </w:rPr>
            </w:pPr>
          </w:p>
        </w:tc>
        <w:tc>
          <w:tcPr>
            <w:tcW w:w="4359" w:type="dxa"/>
          </w:tcPr>
          <w:p w14:paraId="5C67F375" w14:textId="77777777" w:rsidR="00E047E4" w:rsidRPr="00571A54" w:rsidRDefault="00E047E4" w:rsidP="000501D1">
            <w:pPr>
              <w:rPr>
                <w:szCs w:val="24"/>
                <w:lang w:eastAsia="ru-RU"/>
              </w:rPr>
            </w:pPr>
            <w:r w:rsidRPr="00571A54">
              <w:rPr>
                <w:szCs w:val="24"/>
              </w:rPr>
              <w:t>E</w:t>
            </w:r>
            <w:r w:rsidRPr="00571A54">
              <w:rPr>
                <w:rFonts w:eastAsia="Calibri"/>
                <w:szCs w:val="24"/>
              </w:rPr>
              <w:t xml:space="preserve">tninės kultūros, istorijos ir tautinės atminties išsaugojimo veiklų finansavimo </w:t>
            </w:r>
            <w:r w:rsidRPr="00571A54">
              <w:rPr>
                <w:szCs w:val="24"/>
              </w:rPr>
              <w:t xml:space="preserve">iš Rokiškio rajono savivaldybės biudžeto lėšų </w:t>
            </w:r>
            <w:r w:rsidRPr="00571A54">
              <w:rPr>
                <w:szCs w:val="24"/>
                <w:lang w:eastAsia="ru-RU"/>
              </w:rPr>
              <w:t xml:space="preserve">tvarkos aprašo </w:t>
            </w:r>
          </w:p>
          <w:p w14:paraId="5C67F376" w14:textId="77777777" w:rsidR="00E047E4" w:rsidRPr="00571A54" w:rsidRDefault="000C63E0" w:rsidP="000501D1">
            <w:pPr>
              <w:rPr>
                <w:rFonts w:ascii="Palemonas" w:hAnsi="Palemonas"/>
                <w:szCs w:val="24"/>
              </w:rPr>
            </w:pPr>
            <w:r w:rsidRPr="00571A54">
              <w:rPr>
                <w:szCs w:val="24"/>
                <w:lang w:eastAsia="ru-RU"/>
              </w:rPr>
              <w:t>4</w:t>
            </w:r>
            <w:r w:rsidR="00E047E4" w:rsidRPr="00571A54">
              <w:rPr>
                <w:szCs w:val="24"/>
                <w:lang w:eastAsia="ru-RU"/>
              </w:rPr>
              <w:t xml:space="preserve"> priedas  </w:t>
            </w:r>
          </w:p>
        </w:tc>
      </w:tr>
    </w:tbl>
    <w:p w14:paraId="5C67F378" w14:textId="77777777" w:rsidR="00924C38" w:rsidRPr="00571A54" w:rsidRDefault="00924C38" w:rsidP="00E047E4">
      <w:pPr>
        <w:tabs>
          <w:tab w:val="left" w:pos="7375"/>
        </w:tabs>
        <w:rPr>
          <w:rFonts w:eastAsia="Calibri"/>
          <w:b/>
          <w:szCs w:val="24"/>
        </w:rPr>
      </w:pPr>
    </w:p>
    <w:p w14:paraId="5C67F379" w14:textId="7055053B" w:rsidR="00EB2947" w:rsidRPr="00571A54" w:rsidRDefault="00EB2947" w:rsidP="00EB2947">
      <w:pPr>
        <w:jc w:val="center"/>
        <w:rPr>
          <w:b/>
          <w:szCs w:val="24"/>
          <w:lang w:eastAsia="ru-RU"/>
        </w:rPr>
      </w:pPr>
      <w:r w:rsidRPr="00571A54">
        <w:rPr>
          <w:b/>
          <w:szCs w:val="24"/>
        </w:rPr>
        <w:t>E</w:t>
      </w:r>
      <w:r w:rsidRPr="00571A54">
        <w:rPr>
          <w:rFonts w:eastAsia="Calibri"/>
          <w:b/>
          <w:szCs w:val="24"/>
        </w:rPr>
        <w:t xml:space="preserve">tninės kultūros, istorijos ir tautinės atminties išsaugojimo veiklos </w:t>
      </w:r>
      <w:r w:rsidR="003D7470">
        <w:rPr>
          <w:rFonts w:eastAsia="Calibri"/>
          <w:b/>
          <w:szCs w:val="24"/>
        </w:rPr>
        <w:t xml:space="preserve">projekto </w:t>
      </w:r>
    </w:p>
    <w:p w14:paraId="5C67F37A" w14:textId="77777777" w:rsidR="00924C38" w:rsidRPr="00571A54" w:rsidRDefault="00924C38" w:rsidP="00924C38">
      <w:pPr>
        <w:jc w:val="center"/>
        <w:rPr>
          <w:rFonts w:eastAsia="Calibri"/>
          <w:b/>
          <w:szCs w:val="24"/>
        </w:rPr>
      </w:pPr>
      <w:r w:rsidRPr="00571A54">
        <w:rPr>
          <w:rFonts w:eastAsia="Calibri"/>
          <w:b/>
          <w:szCs w:val="24"/>
        </w:rPr>
        <w:t>VERTINIMO ANKETA</w:t>
      </w:r>
    </w:p>
    <w:p w14:paraId="5C67F37B" w14:textId="77777777" w:rsidR="00924C38" w:rsidRPr="00571A54" w:rsidRDefault="00924C38" w:rsidP="00924C38">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85"/>
      </w:tblGrid>
      <w:tr w:rsidR="00924C38" w:rsidRPr="00571A54" w14:paraId="5C67F37E" w14:textId="77777777" w:rsidTr="00194A16">
        <w:tc>
          <w:tcPr>
            <w:tcW w:w="2943" w:type="dxa"/>
          </w:tcPr>
          <w:p w14:paraId="5C67F37C" w14:textId="77777777" w:rsidR="00924C38" w:rsidRPr="00571A54" w:rsidRDefault="00924C38" w:rsidP="00194A16">
            <w:pPr>
              <w:rPr>
                <w:szCs w:val="24"/>
                <w:lang w:eastAsia="ru-RU"/>
              </w:rPr>
            </w:pPr>
            <w:r w:rsidRPr="00571A54">
              <w:rPr>
                <w:szCs w:val="24"/>
                <w:lang w:eastAsia="ru-RU"/>
              </w:rPr>
              <w:t>Pareiškėjas</w:t>
            </w:r>
          </w:p>
        </w:tc>
        <w:tc>
          <w:tcPr>
            <w:tcW w:w="6685" w:type="dxa"/>
          </w:tcPr>
          <w:p w14:paraId="5C67F37D" w14:textId="77777777" w:rsidR="00924C38" w:rsidRPr="00571A54" w:rsidRDefault="00924C38" w:rsidP="00194A16">
            <w:pPr>
              <w:rPr>
                <w:szCs w:val="24"/>
                <w:lang w:eastAsia="ru-RU"/>
              </w:rPr>
            </w:pPr>
          </w:p>
        </w:tc>
      </w:tr>
      <w:tr w:rsidR="00924C38" w:rsidRPr="00571A54" w14:paraId="5C67F381" w14:textId="77777777" w:rsidTr="00194A16">
        <w:tc>
          <w:tcPr>
            <w:tcW w:w="2943" w:type="dxa"/>
          </w:tcPr>
          <w:p w14:paraId="5C67F37F" w14:textId="77777777" w:rsidR="00924C38" w:rsidRPr="00571A54" w:rsidRDefault="00D33F0D" w:rsidP="00194A16">
            <w:pPr>
              <w:rPr>
                <w:szCs w:val="24"/>
                <w:lang w:eastAsia="ru-RU"/>
              </w:rPr>
            </w:pPr>
            <w:r w:rsidRPr="00571A54">
              <w:rPr>
                <w:szCs w:val="24"/>
                <w:lang w:eastAsia="ru-RU"/>
              </w:rPr>
              <w:t>Veiklos</w:t>
            </w:r>
            <w:r w:rsidR="00924C38" w:rsidRPr="00571A54">
              <w:rPr>
                <w:szCs w:val="24"/>
                <w:lang w:eastAsia="ru-RU"/>
              </w:rPr>
              <w:t xml:space="preserve"> pavadinimas</w:t>
            </w:r>
          </w:p>
        </w:tc>
        <w:tc>
          <w:tcPr>
            <w:tcW w:w="6685" w:type="dxa"/>
          </w:tcPr>
          <w:p w14:paraId="5C67F380" w14:textId="77777777" w:rsidR="00924C38" w:rsidRPr="00571A54" w:rsidRDefault="00924C38" w:rsidP="00194A16">
            <w:pPr>
              <w:rPr>
                <w:szCs w:val="24"/>
                <w:lang w:eastAsia="ru-RU"/>
              </w:rPr>
            </w:pPr>
          </w:p>
        </w:tc>
      </w:tr>
    </w:tbl>
    <w:p w14:paraId="5C67F382" w14:textId="77777777" w:rsidR="00924C38" w:rsidRPr="00571A54" w:rsidRDefault="00924C38" w:rsidP="00924C38">
      <w:pPr>
        <w:rPr>
          <w:bCs/>
          <w:szCs w:val="24"/>
          <w:lang w:eastAsia="ru-RU"/>
        </w:rPr>
      </w:pPr>
    </w:p>
    <w:p w14:paraId="5C67F383" w14:textId="77777777" w:rsidR="00924C38" w:rsidRPr="00571A54" w:rsidRDefault="00924C38" w:rsidP="00924C38">
      <w:pPr>
        <w:rPr>
          <w:bCs/>
          <w:szCs w:val="24"/>
          <w:lang w:eastAsia="ru-RU"/>
        </w:rPr>
      </w:pPr>
      <w:r w:rsidRPr="00571A54">
        <w:rPr>
          <w:bCs/>
          <w:szCs w:val="24"/>
          <w:lang w:eastAsia="ru-RU"/>
        </w:rPr>
        <w:t>Aš, žemiau pasirašęs Rokiškio rajono savivaldybės Kultūros ir turizmo tarybos narys, patvirtinu, kad:</w:t>
      </w:r>
    </w:p>
    <w:tbl>
      <w:tblPr>
        <w:tblW w:w="0" w:type="auto"/>
        <w:tblLook w:val="04A0" w:firstRow="1" w:lastRow="0" w:firstColumn="1" w:lastColumn="0" w:noHBand="0" w:noVBand="1"/>
      </w:tblPr>
      <w:tblGrid>
        <w:gridCol w:w="430"/>
        <w:gridCol w:w="9198"/>
      </w:tblGrid>
      <w:tr w:rsidR="00924C38" w:rsidRPr="00571A54" w14:paraId="5C67F386" w14:textId="77777777" w:rsidTr="00194A16">
        <w:tc>
          <w:tcPr>
            <w:tcW w:w="430" w:type="dxa"/>
          </w:tcPr>
          <w:p w14:paraId="5C67F384" w14:textId="77777777" w:rsidR="00924C38" w:rsidRPr="00571A54" w:rsidRDefault="00924C38" w:rsidP="00194A16">
            <w:pPr>
              <w:jc w:val="center"/>
              <w:rPr>
                <w:bCs/>
                <w:szCs w:val="24"/>
                <w:lang w:eastAsia="ru-RU"/>
              </w:rPr>
            </w:pPr>
            <w:r w:rsidRPr="00571A54">
              <w:rPr>
                <w:szCs w:val="24"/>
              </w:rPr>
              <w:sym w:font="Wingdings" w:char="F0A8"/>
            </w:r>
          </w:p>
        </w:tc>
        <w:tc>
          <w:tcPr>
            <w:tcW w:w="9198" w:type="dxa"/>
          </w:tcPr>
          <w:p w14:paraId="5C67F385" w14:textId="5CBD4F2E" w:rsidR="00924C38" w:rsidRPr="00571A54" w:rsidRDefault="00924C38" w:rsidP="003D7470">
            <w:pPr>
              <w:jc w:val="both"/>
              <w:rPr>
                <w:bCs/>
                <w:szCs w:val="24"/>
                <w:lang w:eastAsia="ru-RU"/>
              </w:rPr>
            </w:pPr>
            <w:r w:rsidRPr="00571A54">
              <w:rPr>
                <w:szCs w:val="24"/>
              </w:rPr>
              <w:t xml:space="preserve">Šio </w:t>
            </w:r>
            <w:r w:rsidR="003D7470">
              <w:rPr>
                <w:szCs w:val="24"/>
              </w:rPr>
              <w:t>projekto</w:t>
            </w:r>
            <w:r w:rsidRPr="00571A54">
              <w:rPr>
                <w:szCs w:val="24"/>
              </w:rPr>
              <w:t xml:space="preserve"> finansavimo / nefinansavimo atveju neturėsiu tiesioginės ar netiesioginės, materialios ar asmeninės naudos.</w:t>
            </w:r>
          </w:p>
        </w:tc>
      </w:tr>
      <w:tr w:rsidR="00924C38" w:rsidRPr="00571A54" w14:paraId="5C67F389" w14:textId="77777777" w:rsidTr="00194A16">
        <w:tc>
          <w:tcPr>
            <w:tcW w:w="430" w:type="dxa"/>
          </w:tcPr>
          <w:p w14:paraId="5C67F387" w14:textId="77777777" w:rsidR="00924C38" w:rsidRPr="00571A54" w:rsidRDefault="00924C38" w:rsidP="00194A16">
            <w:pPr>
              <w:jc w:val="center"/>
              <w:rPr>
                <w:bCs/>
                <w:szCs w:val="24"/>
                <w:lang w:eastAsia="ru-RU"/>
              </w:rPr>
            </w:pPr>
            <w:r w:rsidRPr="00571A54">
              <w:rPr>
                <w:szCs w:val="24"/>
              </w:rPr>
              <w:sym w:font="Wingdings" w:char="F0A8"/>
            </w:r>
          </w:p>
        </w:tc>
        <w:tc>
          <w:tcPr>
            <w:tcW w:w="9198" w:type="dxa"/>
          </w:tcPr>
          <w:p w14:paraId="5C67F388" w14:textId="000466AF" w:rsidR="00924C38" w:rsidRPr="00571A54" w:rsidRDefault="00924C38" w:rsidP="003D7470">
            <w:pPr>
              <w:jc w:val="both"/>
              <w:rPr>
                <w:bCs/>
                <w:szCs w:val="24"/>
                <w:lang w:eastAsia="ru-RU"/>
              </w:rPr>
            </w:pPr>
            <w:r w:rsidRPr="00571A54">
              <w:rPr>
                <w:szCs w:val="24"/>
              </w:rPr>
              <w:t xml:space="preserve">Šio </w:t>
            </w:r>
            <w:r w:rsidR="003D7470">
              <w:rPr>
                <w:szCs w:val="24"/>
              </w:rPr>
              <w:t>projekto</w:t>
            </w:r>
            <w:r w:rsidRPr="00571A54">
              <w:rPr>
                <w:szCs w:val="24"/>
              </w:rPr>
              <w:t xml:space="preserve"> finansavimo negaliu vertinti dėl tiesioginio ar netiesioginio interesų konflikto.</w:t>
            </w:r>
          </w:p>
        </w:tc>
      </w:tr>
    </w:tbl>
    <w:p w14:paraId="5C67F38A" w14:textId="77777777" w:rsidR="00D33F0D" w:rsidRPr="00571A54" w:rsidRDefault="00D33F0D" w:rsidP="00924C38">
      <w:pPr>
        <w:rPr>
          <w:rFonts w:eastAsia="Calibri"/>
          <w:szCs w:val="24"/>
          <w:lang w:eastAsia="lt-LT"/>
        </w:rPr>
      </w:pPr>
    </w:p>
    <w:p w14:paraId="5C67F38B" w14:textId="77777777" w:rsidR="00D33F0D" w:rsidRPr="00571A54" w:rsidRDefault="00D33F0D" w:rsidP="00924C38">
      <w:pPr>
        <w:rPr>
          <w:rFonts w:eastAsia="Calibri"/>
          <w:szCs w:val="24"/>
          <w:lang w:eastAsia="lt-LT"/>
        </w:rPr>
      </w:pPr>
      <w:r w:rsidRPr="00571A54">
        <w:rPr>
          <w:rFonts w:eastAsia="Calibri"/>
          <w:szCs w:val="24"/>
          <w:lang w:eastAsia="lt-LT"/>
        </w:rPr>
        <w:t xml:space="preserve">Vertinimą atliekantis asmuo pasirenka </w:t>
      </w:r>
      <w:r w:rsidR="008338AC" w:rsidRPr="00571A54">
        <w:rPr>
          <w:rFonts w:eastAsia="Calibri"/>
          <w:szCs w:val="24"/>
          <w:lang w:eastAsia="lt-LT"/>
        </w:rPr>
        <w:t xml:space="preserve">vieną vertinamai </w:t>
      </w:r>
      <w:r w:rsidRPr="00571A54">
        <w:rPr>
          <w:rFonts w:eastAsia="Calibri"/>
          <w:szCs w:val="24"/>
          <w:lang w:eastAsia="lt-LT"/>
        </w:rPr>
        <w:t>veiklai aktualią lentelę</w:t>
      </w:r>
      <w:r w:rsidR="00E7515E" w:rsidRPr="00571A54">
        <w:rPr>
          <w:rFonts w:eastAsia="Calibri"/>
          <w:szCs w:val="24"/>
          <w:lang w:eastAsia="lt-LT"/>
        </w:rPr>
        <w:t xml:space="preserve"> (nereikalingą ištrina/perbraukia)</w:t>
      </w:r>
      <w:r w:rsidR="000C63E0" w:rsidRPr="00571A54">
        <w:rPr>
          <w:rFonts w:eastAsia="Calibri"/>
          <w:szCs w:val="24"/>
          <w:lang w:eastAsia="lt-LT"/>
        </w:rPr>
        <w:t>:</w:t>
      </w:r>
    </w:p>
    <w:p w14:paraId="5C67F38C" w14:textId="77777777" w:rsidR="00924C38" w:rsidRPr="00571A54" w:rsidRDefault="00924C38" w:rsidP="00924C38">
      <w:pPr>
        <w:rPr>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4365"/>
        <w:gridCol w:w="1310"/>
      </w:tblGrid>
      <w:tr w:rsidR="00924C38" w:rsidRPr="00571A54" w14:paraId="5C67F391" w14:textId="77777777" w:rsidTr="004D1BF1">
        <w:trPr>
          <w:tblHeader/>
        </w:trPr>
        <w:tc>
          <w:tcPr>
            <w:tcW w:w="3823" w:type="dxa"/>
            <w:vAlign w:val="center"/>
          </w:tcPr>
          <w:p w14:paraId="5C67F38D" w14:textId="77777777" w:rsidR="00924C38" w:rsidRPr="00571A54" w:rsidRDefault="00924C38" w:rsidP="00F02CDA">
            <w:pPr>
              <w:rPr>
                <w:szCs w:val="24"/>
                <w:lang w:eastAsia="ru-RU"/>
              </w:rPr>
            </w:pPr>
            <w:r w:rsidRPr="00571A54">
              <w:rPr>
                <w:szCs w:val="24"/>
                <w:lang w:eastAsia="ru-RU"/>
              </w:rPr>
              <w:t>Vertinimo kriterijai</w:t>
            </w:r>
            <w:r w:rsidR="00D33F0D" w:rsidRPr="00571A54">
              <w:rPr>
                <w:szCs w:val="24"/>
                <w:lang w:eastAsia="ru-RU"/>
              </w:rPr>
              <w:t xml:space="preserve"> </w:t>
            </w:r>
            <w:r w:rsidR="00D33F0D" w:rsidRPr="00571A54">
              <w:rPr>
                <w:rFonts w:eastAsia="Calibri"/>
                <w:b/>
                <w:szCs w:val="24"/>
                <w:lang w:eastAsia="lt-LT"/>
              </w:rPr>
              <w:t>e</w:t>
            </w:r>
            <w:r w:rsidR="00D33F0D" w:rsidRPr="00571A54">
              <w:rPr>
                <w:b/>
                <w:szCs w:val="24"/>
              </w:rPr>
              <w:t>tninės kultūros, istorijos ir tautinės atminties išsaugojimo iniciatyvoms</w:t>
            </w:r>
          </w:p>
        </w:tc>
        <w:tc>
          <w:tcPr>
            <w:tcW w:w="4365" w:type="dxa"/>
            <w:vAlign w:val="center"/>
          </w:tcPr>
          <w:p w14:paraId="5C67F38E" w14:textId="77777777" w:rsidR="00924C38" w:rsidRPr="00571A54" w:rsidRDefault="00924C38" w:rsidP="00194A16">
            <w:pPr>
              <w:jc w:val="center"/>
              <w:rPr>
                <w:szCs w:val="24"/>
                <w:lang w:eastAsia="ru-RU"/>
              </w:rPr>
            </w:pPr>
            <w:r w:rsidRPr="00571A54">
              <w:rPr>
                <w:szCs w:val="24"/>
                <w:lang w:eastAsia="ru-RU"/>
              </w:rPr>
              <w:t>Galimas įvertinimas (balais)</w:t>
            </w:r>
          </w:p>
        </w:tc>
        <w:tc>
          <w:tcPr>
            <w:tcW w:w="1310" w:type="dxa"/>
          </w:tcPr>
          <w:p w14:paraId="5C67F38F" w14:textId="77777777" w:rsidR="00924C38" w:rsidRPr="00571A54" w:rsidRDefault="00924C38" w:rsidP="00194A16">
            <w:pPr>
              <w:jc w:val="center"/>
              <w:rPr>
                <w:szCs w:val="24"/>
                <w:lang w:eastAsia="ru-RU"/>
              </w:rPr>
            </w:pPr>
            <w:r w:rsidRPr="00571A54">
              <w:rPr>
                <w:szCs w:val="24"/>
                <w:lang w:eastAsia="ru-RU"/>
              </w:rPr>
              <w:t>Įvertinimas</w:t>
            </w:r>
          </w:p>
          <w:p w14:paraId="5C67F390" w14:textId="77777777" w:rsidR="00924C38" w:rsidRPr="00571A54" w:rsidRDefault="00924C38" w:rsidP="00194A16">
            <w:pPr>
              <w:jc w:val="center"/>
              <w:rPr>
                <w:szCs w:val="24"/>
                <w:lang w:eastAsia="ru-RU"/>
              </w:rPr>
            </w:pPr>
            <w:r w:rsidRPr="00571A54">
              <w:rPr>
                <w:szCs w:val="24"/>
                <w:lang w:eastAsia="ru-RU"/>
              </w:rPr>
              <w:t>(balais)</w:t>
            </w:r>
          </w:p>
        </w:tc>
      </w:tr>
      <w:tr w:rsidR="00D33F0D" w:rsidRPr="00571A54" w14:paraId="5C67F398" w14:textId="77777777" w:rsidTr="004D1BF1">
        <w:trPr>
          <w:tblHeader/>
        </w:trPr>
        <w:tc>
          <w:tcPr>
            <w:tcW w:w="3823" w:type="dxa"/>
            <w:vMerge w:val="restart"/>
            <w:vAlign w:val="center"/>
          </w:tcPr>
          <w:p w14:paraId="5C67F392" w14:textId="77777777" w:rsidR="00D33F0D" w:rsidRPr="00571A54" w:rsidRDefault="00D33F0D" w:rsidP="00D33F0D">
            <w:pPr>
              <w:rPr>
                <w:b/>
                <w:szCs w:val="24"/>
                <w:lang w:eastAsia="ru-RU"/>
              </w:rPr>
            </w:pPr>
            <w:r w:rsidRPr="00571A54">
              <w:rPr>
                <w:szCs w:val="24"/>
              </w:rPr>
              <w:t>Turinio aktualumas ir rezultatų tvarumas</w:t>
            </w:r>
          </w:p>
        </w:tc>
        <w:tc>
          <w:tcPr>
            <w:tcW w:w="4365" w:type="dxa"/>
          </w:tcPr>
          <w:p w14:paraId="5C67F393" w14:textId="77777777" w:rsidR="00463880" w:rsidRPr="00571A54" w:rsidRDefault="00D33F0D" w:rsidP="00C710D3">
            <w:pPr>
              <w:jc w:val="both"/>
              <w:rPr>
                <w:i/>
                <w:szCs w:val="24"/>
              </w:rPr>
            </w:pPr>
            <w:r w:rsidRPr="00571A54">
              <w:rPr>
                <w:i/>
                <w:szCs w:val="24"/>
              </w:rPr>
              <w:t>Išliekamoji vertė</w:t>
            </w:r>
            <w:r w:rsidR="00463880" w:rsidRPr="00571A54">
              <w:rPr>
                <w:i/>
                <w:szCs w:val="24"/>
              </w:rPr>
              <w:t>:</w:t>
            </w:r>
          </w:p>
          <w:p w14:paraId="5C67F394" w14:textId="4CD52B59" w:rsidR="00463880" w:rsidRDefault="00463880" w:rsidP="00C710D3">
            <w:pPr>
              <w:jc w:val="both"/>
              <w:rPr>
                <w:szCs w:val="24"/>
              </w:rPr>
            </w:pPr>
            <w:r w:rsidRPr="00571A54">
              <w:rPr>
                <w:szCs w:val="24"/>
              </w:rPr>
              <w:t xml:space="preserve">veiklos rezultatu galima bus naudotis </w:t>
            </w:r>
            <w:r w:rsidR="00EB2EAC">
              <w:rPr>
                <w:szCs w:val="24"/>
              </w:rPr>
              <w:t>ilgą laikotarpį (</w:t>
            </w:r>
            <w:r w:rsidR="004D1BF1">
              <w:rPr>
                <w:szCs w:val="24"/>
              </w:rPr>
              <w:t>daugiau kaip 1 m.</w:t>
            </w:r>
            <w:r w:rsidR="00EB2EAC">
              <w:rPr>
                <w:szCs w:val="24"/>
              </w:rPr>
              <w:t xml:space="preserve">) </w:t>
            </w:r>
            <w:r w:rsidRPr="00571A54">
              <w:rPr>
                <w:szCs w:val="24"/>
              </w:rPr>
              <w:t>– 3;</w:t>
            </w:r>
          </w:p>
          <w:p w14:paraId="3520D910" w14:textId="113A9B5B" w:rsidR="00E41356" w:rsidRPr="00571A54" w:rsidRDefault="00E41356" w:rsidP="00C710D3">
            <w:pPr>
              <w:jc w:val="both"/>
              <w:rPr>
                <w:szCs w:val="24"/>
              </w:rPr>
            </w:pPr>
            <w:r w:rsidRPr="00571A54">
              <w:rPr>
                <w:szCs w:val="24"/>
              </w:rPr>
              <w:t xml:space="preserve">veiklos rezultatu galima bus </w:t>
            </w:r>
            <w:r w:rsidR="00EB2EAC">
              <w:rPr>
                <w:szCs w:val="24"/>
              </w:rPr>
              <w:t xml:space="preserve">kurį laiką </w:t>
            </w:r>
            <w:r w:rsidRPr="00571A54">
              <w:rPr>
                <w:szCs w:val="24"/>
              </w:rPr>
              <w:t>naudotis ir veiklai užsibaigus</w:t>
            </w:r>
            <w:r w:rsidR="00EB2EAC">
              <w:rPr>
                <w:szCs w:val="24"/>
              </w:rPr>
              <w:t xml:space="preserve"> (</w:t>
            </w:r>
            <w:r w:rsidR="004D1BF1">
              <w:rPr>
                <w:szCs w:val="24"/>
              </w:rPr>
              <w:t>iki 1 m.</w:t>
            </w:r>
            <w:r w:rsidR="00EB2EAC">
              <w:rPr>
                <w:szCs w:val="24"/>
              </w:rPr>
              <w:t>) – 2</w:t>
            </w:r>
            <w:r w:rsidRPr="00571A54">
              <w:rPr>
                <w:szCs w:val="24"/>
              </w:rPr>
              <w:t>;</w:t>
            </w:r>
          </w:p>
          <w:p w14:paraId="5C67F395" w14:textId="77777777" w:rsidR="00463880" w:rsidRPr="00571A54" w:rsidRDefault="00463880" w:rsidP="00C710D3">
            <w:pPr>
              <w:jc w:val="both"/>
              <w:rPr>
                <w:szCs w:val="24"/>
              </w:rPr>
            </w:pPr>
            <w:r w:rsidRPr="00571A54">
              <w:rPr>
                <w:szCs w:val="24"/>
              </w:rPr>
              <w:t>veiklos rezultatas prieinamas tik vykdymo laikotarpiu – 1;</w:t>
            </w:r>
          </w:p>
          <w:p w14:paraId="5C67F396" w14:textId="77777777" w:rsidR="00D33F0D" w:rsidRPr="00571A54" w:rsidRDefault="00463880" w:rsidP="00C710D3">
            <w:pPr>
              <w:jc w:val="both"/>
              <w:rPr>
                <w:szCs w:val="24"/>
              </w:rPr>
            </w:pPr>
            <w:r w:rsidRPr="00571A54">
              <w:rPr>
                <w:szCs w:val="24"/>
              </w:rPr>
              <w:t>išliekamoji vertė nepagrįsta – 0</w:t>
            </w:r>
          </w:p>
        </w:tc>
        <w:tc>
          <w:tcPr>
            <w:tcW w:w="1310" w:type="dxa"/>
          </w:tcPr>
          <w:p w14:paraId="5C67F397" w14:textId="77777777" w:rsidR="00D33F0D" w:rsidRPr="00571A54" w:rsidRDefault="00D33F0D" w:rsidP="00194A16">
            <w:pPr>
              <w:jc w:val="center"/>
              <w:rPr>
                <w:b/>
                <w:szCs w:val="24"/>
                <w:lang w:eastAsia="ru-RU"/>
              </w:rPr>
            </w:pPr>
          </w:p>
        </w:tc>
      </w:tr>
      <w:tr w:rsidR="00D33F0D" w:rsidRPr="00571A54" w14:paraId="5C67F39F" w14:textId="77777777" w:rsidTr="004D1BF1">
        <w:trPr>
          <w:tblHeader/>
        </w:trPr>
        <w:tc>
          <w:tcPr>
            <w:tcW w:w="3823" w:type="dxa"/>
            <w:vMerge/>
            <w:vAlign w:val="center"/>
          </w:tcPr>
          <w:p w14:paraId="5C67F399" w14:textId="77777777" w:rsidR="00D33F0D" w:rsidRPr="00571A54" w:rsidRDefault="00D33F0D" w:rsidP="00D33F0D">
            <w:pPr>
              <w:rPr>
                <w:szCs w:val="24"/>
              </w:rPr>
            </w:pPr>
          </w:p>
        </w:tc>
        <w:tc>
          <w:tcPr>
            <w:tcW w:w="4365" w:type="dxa"/>
          </w:tcPr>
          <w:p w14:paraId="5C67F39A" w14:textId="77777777" w:rsidR="00D33F0D" w:rsidRPr="00571A54" w:rsidRDefault="00D33F0D" w:rsidP="00C710D3">
            <w:pPr>
              <w:jc w:val="both"/>
              <w:rPr>
                <w:i/>
                <w:szCs w:val="24"/>
              </w:rPr>
            </w:pPr>
            <w:r w:rsidRPr="00571A54">
              <w:rPr>
                <w:i/>
                <w:szCs w:val="24"/>
              </w:rPr>
              <w:t>Aktualumas veiklos laikotarpiu</w:t>
            </w:r>
            <w:r w:rsidR="00463880" w:rsidRPr="00571A54">
              <w:rPr>
                <w:i/>
                <w:szCs w:val="24"/>
              </w:rPr>
              <w:t>:</w:t>
            </w:r>
          </w:p>
          <w:p w14:paraId="5C67F39B" w14:textId="77777777" w:rsidR="00463880" w:rsidRPr="00571A54" w:rsidRDefault="00463880" w:rsidP="00C710D3">
            <w:pPr>
              <w:jc w:val="both"/>
              <w:rPr>
                <w:szCs w:val="24"/>
              </w:rPr>
            </w:pPr>
            <w:r w:rsidRPr="00571A54">
              <w:rPr>
                <w:szCs w:val="24"/>
              </w:rPr>
              <w:t>skiriama jubiliejinei datai – 2;</w:t>
            </w:r>
          </w:p>
          <w:p w14:paraId="5C67F39C" w14:textId="77777777" w:rsidR="00463880" w:rsidRPr="00571A54" w:rsidRDefault="00463880" w:rsidP="00C710D3">
            <w:pPr>
              <w:jc w:val="both"/>
              <w:rPr>
                <w:szCs w:val="24"/>
              </w:rPr>
            </w:pPr>
            <w:r w:rsidRPr="00571A54">
              <w:rPr>
                <w:szCs w:val="24"/>
              </w:rPr>
              <w:t>skiriama veiklos laikotarpiu aktualiam reiškiniui ar asmenybei – 1;</w:t>
            </w:r>
          </w:p>
          <w:p w14:paraId="5C67F39D" w14:textId="77777777" w:rsidR="00D33F0D" w:rsidRPr="00571A54" w:rsidRDefault="00463880" w:rsidP="00C710D3">
            <w:pPr>
              <w:jc w:val="both"/>
              <w:rPr>
                <w:szCs w:val="24"/>
              </w:rPr>
            </w:pPr>
            <w:r w:rsidRPr="00571A54">
              <w:rPr>
                <w:szCs w:val="24"/>
              </w:rPr>
              <w:t>aktualumas nepagrįstas – 0</w:t>
            </w:r>
          </w:p>
        </w:tc>
        <w:tc>
          <w:tcPr>
            <w:tcW w:w="1310" w:type="dxa"/>
          </w:tcPr>
          <w:p w14:paraId="5C67F39E" w14:textId="77777777" w:rsidR="00D33F0D" w:rsidRPr="00571A54" w:rsidRDefault="00D33F0D" w:rsidP="00194A16">
            <w:pPr>
              <w:jc w:val="center"/>
              <w:rPr>
                <w:b/>
                <w:szCs w:val="24"/>
                <w:lang w:eastAsia="ru-RU"/>
              </w:rPr>
            </w:pPr>
          </w:p>
        </w:tc>
      </w:tr>
      <w:tr w:rsidR="00D33F0D" w:rsidRPr="00571A54" w14:paraId="5C67F3A6" w14:textId="77777777" w:rsidTr="004D1BF1">
        <w:trPr>
          <w:tblHeader/>
        </w:trPr>
        <w:tc>
          <w:tcPr>
            <w:tcW w:w="3823" w:type="dxa"/>
            <w:vMerge/>
            <w:vAlign w:val="center"/>
          </w:tcPr>
          <w:p w14:paraId="5C67F3A0" w14:textId="77777777" w:rsidR="00D33F0D" w:rsidRPr="00571A54" w:rsidRDefault="00D33F0D" w:rsidP="00D33F0D">
            <w:pPr>
              <w:rPr>
                <w:szCs w:val="24"/>
              </w:rPr>
            </w:pPr>
          </w:p>
        </w:tc>
        <w:tc>
          <w:tcPr>
            <w:tcW w:w="4365" w:type="dxa"/>
          </w:tcPr>
          <w:p w14:paraId="5C67F3A1" w14:textId="77777777" w:rsidR="00D33F0D" w:rsidRPr="00571A54" w:rsidRDefault="00D33F0D" w:rsidP="00C710D3">
            <w:pPr>
              <w:jc w:val="both"/>
              <w:rPr>
                <w:i/>
                <w:szCs w:val="24"/>
              </w:rPr>
            </w:pPr>
            <w:r w:rsidRPr="00571A54">
              <w:rPr>
                <w:i/>
                <w:szCs w:val="24"/>
              </w:rPr>
              <w:t>Sklaidos aprėptis</w:t>
            </w:r>
            <w:r w:rsidR="00E7515E" w:rsidRPr="00571A54">
              <w:rPr>
                <w:i/>
                <w:szCs w:val="24"/>
              </w:rPr>
              <w:t>:</w:t>
            </w:r>
          </w:p>
          <w:p w14:paraId="5C67F3A2" w14:textId="77777777" w:rsidR="00E7515E" w:rsidRPr="00571A54" w:rsidRDefault="00E7515E" w:rsidP="00C710D3">
            <w:pPr>
              <w:jc w:val="both"/>
              <w:rPr>
                <w:szCs w:val="24"/>
              </w:rPr>
            </w:pPr>
            <w:r w:rsidRPr="00571A54">
              <w:rPr>
                <w:szCs w:val="24"/>
              </w:rPr>
              <w:t>rajone – 2;</w:t>
            </w:r>
          </w:p>
          <w:p w14:paraId="5C67F3A3" w14:textId="77777777" w:rsidR="00E7515E" w:rsidRPr="00571A54" w:rsidRDefault="00E7515E" w:rsidP="00C710D3">
            <w:pPr>
              <w:jc w:val="both"/>
              <w:rPr>
                <w:szCs w:val="24"/>
              </w:rPr>
            </w:pPr>
            <w:r w:rsidRPr="00571A54">
              <w:rPr>
                <w:szCs w:val="24"/>
              </w:rPr>
              <w:t>tarp panašių interesų grupių – 1;</w:t>
            </w:r>
          </w:p>
          <w:p w14:paraId="5C67F3A4" w14:textId="77777777" w:rsidR="00D33F0D" w:rsidRPr="00571A54" w:rsidRDefault="00463880" w:rsidP="00C710D3">
            <w:pPr>
              <w:jc w:val="both"/>
              <w:rPr>
                <w:szCs w:val="24"/>
              </w:rPr>
            </w:pPr>
            <w:r w:rsidRPr="00571A54">
              <w:rPr>
                <w:szCs w:val="24"/>
              </w:rPr>
              <w:t>sklaidos aprėptis nepagrįsta</w:t>
            </w:r>
            <w:r w:rsidR="00E7515E" w:rsidRPr="00571A54">
              <w:rPr>
                <w:szCs w:val="24"/>
              </w:rPr>
              <w:t xml:space="preserve"> – 0</w:t>
            </w:r>
          </w:p>
        </w:tc>
        <w:tc>
          <w:tcPr>
            <w:tcW w:w="1310" w:type="dxa"/>
          </w:tcPr>
          <w:p w14:paraId="5C67F3A5" w14:textId="77777777" w:rsidR="00D33F0D" w:rsidRPr="00571A54" w:rsidRDefault="00D33F0D" w:rsidP="00194A16">
            <w:pPr>
              <w:jc w:val="center"/>
              <w:rPr>
                <w:b/>
                <w:szCs w:val="24"/>
                <w:lang w:eastAsia="ru-RU"/>
              </w:rPr>
            </w:pPr>
          </w:p>
        </w:tc>
      </w:tr>
      <w:tr w:rsidR="00D33F0D" w:rsidRPr="00571A54" w14:paraId="5C67F3AC" w14:textId="77777777" w:rsidTr="004D1BF1">
        <w:trPr>
          <w:tblHeader/>
        </w:trPr>
        <w:tc>
          <w:tcPr>
            <w:tcW w:w="3823" w:type="dxa"/>
            <w:vAlign w:val="center"/>
          </w:tcPr>
          <w:p w14:paraId="5C67F3A7" w14:textId="4229EB27" w:rsidR="00D33F0D" w:rsidRPr="00571A54" w:rsidRDefault="00D33F0D" w:rsidP="00E42D1D">
            <w:pPr>
              <w:rPr>
                <w:szCs w:val="24"/>
              </w:rPr>
            </w:pPr>
            <w:r w:rsidRPr="00571A54">
              <w:rPr>
                <w:rFonts w:eastAsia="Calibri"/>
                <w:szCs w:val="24"/>
                <w:lang w:eastAsia="lt-LT"/>
              </w:rPr>
              <w:t xml:space="preserve">Į veiklą įtraukiamų </w:t>
            </w:r>
            <w:r w:rsidR="00E42D1D">
              <w:rPr>
                <w:rFonts w:eastAsia="Calibri"/>
                <w:szCs w:val="24"/>
                <w:lang w:eastAsia="lt-LT"/>
              </w:rPr>
              <w:t xml:space="preserve">vaikų ir /arba </w:t>
            </w:r>
            <w:r w:rsidRPr="00571A54">
              <w:rPr>
                <w:rFonts w:eastAsia="Calibri"/>
                <w:szCs w:val="24"/>
                <w:lang w:eastAsia="lt-LT"/>
              </w:rPr>
              <w:t>jaunimo organizacijų</w:t>
            </w:r>
            <w:r w:rsidR="00E42D1D">
              <w:rPr>
                <w:rFonts w:eastAsia="Calibri"/>
                <w:szCs w:val="24"/>
                <w:lang w:eastAsia="lt-LT"/>
              </w:rPr>
              <w:t>, neformalių grupių skaičius</w:t>
            </w:r>
          </w:p>
        </w:tc>
        <w:tc>
          <w:tcPr>
            <w:tcW w:w="4365" w:type="dxa"/>
          </w:tcPr>
          <w:p w14:paraId="5C67F3A8" w14:textId="77777777" w:rsidR="00D33F0D" w:rsidRPr="00571A54" w:rsidRDefault="00AB7A2E" w:rsidP="008338AC">
            <w:pPr>
              <w:jc w:val="both"/>
              <w:rPr>
                <w:szCs w:val="24"/>
              </w:rPr>
            </w:pPr>
            <w:r w:rsidRPr="00571A54">
              <w:rPr>
                <w:szCs w:val="24"/>
              </w:rPr>
              <w:t>D</w:t>
            </w:r>
            <w:r w:rsidR="00D33F0D" w:rsidRPr="00571A54">
              <w:rPr>
                <w:szCs w:val="24"/>
              </w:rPr>
              <w:t xml:space="preserve">vi ir daugiau – </w:t>
            </w:r>
            <w:r w:rsidR="0003310E" w:rsidRPr="00571A54">
              <w:rPr>
                <w:szCs w:val="24"/>
              </w:rPr>
              <w:t>2;</w:t>
            </w:r>
          </w:p>
          <w:p w14:paraId="5C67F3A9" w14:textId="77777777" w:rsidR="0003310E" w:rsidRPr="00571A54" w:rsidRDefault="0003310E" w:rsidP="008338AC">
            <w:pPr>
              <w:jc w:val="both"/>
              <w:rPr>
                <w:szCs w:val="24"/>
              </w:rPr>
            </w:pPr>
            <w:r w:rsidRPr="00571A54">
              <w:rPr>
                <w:szCs w:val="24"/>
              </w:rPr>
              <w:t>viena – 1;</w:t>
            </w:r>
          </w:p>
          <w:p w14:paraId="5C67F3AA" w14:textId="77777777" w:rsidR="0003310E" w:rsidRPr="00571A54" w:rsidRDefault="0003310E" w:rsidP="008338AC">
            <w:pPr>
              <w:jc w:val="both"/>
              <w:rPr>
                <w:szCs w:val="24"/>
              </w:rPr>
            </w:pPr>
            <w:r w:rsidRPr="00571A54">
              <w:rPr>
                <w:szCs w:val="24"/>
              </w:rPr>
              <w:t>nė vienos – 0</w:t>
            </w:r>
          </w:p>
        </w:tc>
        <w:tc>
          <w:tcPr>
            <w:tcW w:w="1310" w:type="dxa"/>
          </w:tcPr>
          <w:p w14:paraId="5C67F3AB" w14:textId="77777777" w:rsidR="00D33F0D" w:rsidRPr="00571A54" w:rsidRDefault="00D33F0D" w:rsidP="00194A16">
            <w:pPr>
              <w:jc w:val="center"/>
              <w:rPr>
                <w:b/>
                <w:szCs w:val="24"/>
                <w:lang w:eastAsia="ru-RU"/>
              </w:rPr>
            </w:pPr>
          </w:p>
        </w:tc>
      </w:tr>
      <w:tr w:rsidR="00924C38" w:rsidRPr="00571A54" w14:paraId="5C67F3B0" w14:textId="77777777" w:rsidTr="004D1BF1">
        <w:trPr>
          <w:tblHeader/>
        </w:trPr>
        <w:tc>
          <w:tcPr>
            <w:tcW w:w="3823" w:type="dxa"/>
            <w:vAlign w:val="center"/>
          </w:tcPr>
          <w:p w14:paraId="5C67F3AD" w14:textId="77777777" w:rsidR="00924C38" w:rsidRPr="00571A54" w:rsidRDefault="00924C38" w:rsidP="00925CD6">
            <w:pPr>
              <w:rPr>
                <w:szCs w:val="24"/>
                <w:lang w:eastAsia="ru-RU"/>
              </w:rPr>
            </w:pPr>
            <w:r w:rsidRPr="00571A54">
              <w:rPr>
                <w:szCs w:val="24"/>
                <w:lang w:eastAsia="ru-RU"/>
              </w:rPr>
              <w:t>Bendra vertinimo suma</w:t>
            </w:r>
          </w:p>
        </w:tc>
        <w:tc>
          <w:tcPr>
            <w:tcW w:w="4365" w:type="dxa"/>
            <w:vAlign w:val="center"/>
          </w:tcPr>
          <w:p w14:paraId="5C67F3AE" w14:textId="77777777" w:rsidR="00924C38" w:rsidRPr="00571A54" w:rsidRDefault="00E7515E" w:rsidP="00925CD6">
            <w:pPr>
              <w:rPr>
                <w:szCs w:val="24"/>
                <w:lang w:eastAsia="ru-RU"/>
              </w:rPr>
            </w:pPr>
            <w:r w:rsidRPr="00571A54">
              <w:rPr>
                <w:szCs w:val="24"/>
                <w:lang w:eastAsia="ru-RU"/>
              </w:rPr>
              <w:t>(0</w:t>
            </w:r>
            <w:r w:rsidR="00924C38" w:rsidRPr="00571A54">
              <w:rPr>
                <w:szCs w:val="24"/>
                <w:lang w:eastAsia="ru-RU"/>
              </w:rPr>
              <w:t>–</w:t>
            </w:r>
            <w:r w:rsidR="003B08AB" w:rsidRPr="00571A54">
              <w:rPr>
                <w:szCs w:val="24"/>
                <w:lang w:eastAsia="ru-RU"/>
              </w:rPr>
              <w:t>1</w:t>
            </w:r>
            <w:r w:rsidR="00924C38" w:rsidRPr="00571A54">
              <w:rPr>
                <w:szCs w:val="24"/>
                <w:lang w:eastAsia="ru-RU"/>
              </w:rPr>
              <w:t>0)</w:t>
            </w:r>
          </w:p>
        </w:tc>
        <w:tc>
          <w:tcPr>
            <w:tcW w:w="1310" w:type="dxa"/>
          </w:tcPr>
          <w:p w14:paraId="5C67F3AF" w14:textId="77777777" w:rsidR="00924C38" w:rsidRPr="00571A54" w:rsidRDefault="00924C38" w:rsidP="00925CD6">
            <w:pPr>
              <w:rPr>
                <w:szCs w:val="24"/>
                <w:lang w:eastAsia="ru-RU"/>
              </w:rPr>
            </w:pPr>
          </w:p>
        </w:tc>
      </w:tr>
    </w:tbl>
    <w:p w14:paraId="5C67F3B1" w14:textId="77777777" w:rsidR="00D33F0D" w:rsidRPr="00571A54" w:rsidRDefault="00D33F0D" w:rsidP="00D33F0D">
      <w:pPr>
        <w:rPr>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835"/>
        <w:gridCol w:w="1310"/>
      </w:tblGrid>
      <w:tr w:rsidR="00D33F0D" w:rsidRPr="00571A54" w14:paraId="5C67F3B6" w14:textId="77777777" w:rsidTr="005F4419">
        <w:trPr>
          <w:tblHeader/>
        </w:trPr>
        <w:tc>
          <w:tcPr>
            <w:tcW w:w="5353" w:type="dxa"/>
            <w:vAlign w:val="center"/>
          </w:tcPr>
          <w:p w14:paraId="5C67F3B2" w14:textId="77777777" w:rsidR="00D33F0D" w:rsidRPr="00571A54" w:rsidRDefault="00D33F0D" w:rsidP="000501D1">
            <w:pPr>
              <w:rPr>
                <w:szCs w:val="24"/>
                <w:lang w:eastAsia="ru-RU"/>
              </w:rPr>
            </w:pPr>
            <w:r w:rsidRPr="00571A54">
              <w:rPr>
                <w:szCs w:val="24"/>
                <w:lang w:eastAsia="ru-RU"/>
              </w:rPr>
              <w:t>Vertinimo kriterijai</w:t>
            </w:r>
            <w:r w:rsidR="00925CD6" w:rsidRPr="00571A54">
              <w:rPr>
                <w:szCs w:val="24"/>
                <w:lang w:eastAsia="ru-RU"/>
              </w:rPr>
              <w:t xml:space="preserve"> </w:t>
            </w:r>
            <w:r w:rsidR="00925CD6" w:rsidRPr="00571A54">
              <w:rPr>
                <w:rFonts w:eastAsia="Calibri"/>
                <w:b/>
                <w:szCs w:val="24"/>
                <w:lang w:eastAsia="lt-LT"/>
              </w:rPr>
              <w:t>savanorių karių kapų priežiūros organizavimo veiklai</w:t>
            </w:r>
          </w:p>
        </w:tc>
        <w:tc>
          <w:tcPr>
            <w:tcW w:w="2835" w:type="dxa"/>
            <w:vAlign w:val="center"/>
          </w:tcPr>
          <w:p w14:paraId="5C67F3B3" w14:textId="77777777" w:rsidR="00D33F0D" w:rsidRPr="00571A54" w:rsidRDefault="00D33F0D" w:rsidP="000501D1">
            <w:pPr>
              <w:jc w:val="center"/>
              <w:rPr>
                <w:szCs w:val="24"/>
                <w:lang w:eastAsia="ru-RU"/>
              </w:rPr>
            </w:pPr>
            <w:r w:rsidRPr="00571A54">
              <w:rPr>
                <w:szCs w:val="24"/>
                <w:lang w:eastAsia="ru-RU"/>
              </w:rPr>
              <w:t>Galimas įvertinimas (balais)</w:t>
            </w:r>
          </w:p>
        </w:tc>
        <w:tc>
          <w:tcPr>
            <w:tcW w:w="1310" w:type="dxa"/>
          </w:tcPr>
          <w:p w14:paraId="5C67F3B4" w14:textId="77777777" w:rsidR="00D33F0D" w:rsidRPr="00571A54" w:rsidRDefault="00D33F0D" w:rsidP="000501D1">
            <w:pPr>
              <w:jc w:val="center"/>
              <w:rPr>
                <w:szCs w:val="24"/>
                <w:lang w:eastAsia="ru-RU"/>
              </w:rPr>
            </w:pPr>
            <w:r w:rsidRPr="00571A54">
              <w:rPr>
                <w:szCs w:val="24"/>
                <w:lang w:eastAsia="ru-RU"/>
              </w:rPr>
              <w:t>Įvertinimas</w:t>
            </w:r>
          </w:p>
          <w:p w14:paraId="5C67F3B5" w14:textId="77777777" w:rsidR="00D33F0D" w:rsidRPr="00571A54" w:rsidRDefault="00D33F0D" w:rsidP="000501D1">
            <w:pPr>
              <w:jc w:val="center"/>
              <w:rPr>
                <w:szCs w:val="24"/>
                <w:lang w:eastAsia="ru-RU"/>
              </w:rPr>
            </w:pPr>
            <w:r w:rsidRPr="00571A54">
              <w:rPr>
                <w:szCs w:val="24"/>
                <w:lang w:eastAsia="ru-RU"/>
              </w:rPr>
              <w:t>(balais)</w:t>
            </w:r>
          </w:p>
        </w:tc>
      </w:tr>
      <w:tr w:rsidR="00D33F0D" w:rsidRPr="00571A54" w14:paraId="5C67F3BD" w14:textId="77777777" w:rsidTr="005F4419">
        <w:trPr>
          <w:tblHeader/>
        </w:trPr>
        <w:tc>
          <w:tcPr>
            <w:tcW w:w="5353" w:type="dxa"/>
            <w:vAlign w:val="center"/>
          </w:tcPr>
          <w:p w14:paraId="5C67F3B7" w14:textId="77777777" w:rsidR="00D33F0D" w:rsidRPr="00571A54" w:rsidRDefault="00265CD7" w:rsidP="000501D1">
            <w:pPr>
              <w:rPr>
                <w:b/>
                <w:szCs w:val="24"/>
                <w:lang w:eastAsia="ru-RU"/>
              </w:rPr>
            </w:pPr>
            <w:r w:rsidRPr="00571A54">
              <w:rPr>
                <w:rFonts w:eastAsia="Calibri"/>
                <w:szCs w:val="24"/>
                <w:lang w:eastAsia="lt-LT"/>
              </w:rPr>
              <w:lastRenderedPageBreak/>
              <w:t xml:space="preserve">Sutvarkytų kapaviečių dalis nuo visų reikalingų (91 kapavietė) </w:t>
            </w:r>
          </w:p>
        </w:tc>
        <w:tc>
          <w:tcPr>
            <w:tcW w:w="2835" w:type="dxa"/>
          </w:tcPr>
          <w:p w14:paraId="5C67F3B8" w14:textId="77777777" w:rsidR="001F0281" w:rsidRPr="00571A54" w:rsidRDefault="001F0281" w:rsidP="00ED5184">
            <w:pPr>
              <w:rPr>
                <w:rFonts w:eastAsia="Calibri"/>
                <w:i/>
                <w:szCs w:val="24"/>
                <w:lang w:eastAsia="lt-LT"/>
              </w:rPr>
            </w:pPr>
            <w:r w:rsidRPr="00571A54">
              <w:rPr>
                <w:rFonts w:eastAsia="Calibri"/>
                <w:i/>
                <w:szCs w:val="24"/>
                <w:lang w:eastAsia="lt-LT"/>
              </w:rPr>
              <w:t>Kapaviečių skaičius:</w:t>
            </w:r>
          </w:p>
          <w:p w14:paraId="5C67F3B9" w14:textId="77777777" w:rsidR="00265CD7" w:rsidRPr="00571A54" w:rsidRDefault="001F0281" w:rsidP="00ED5184">
            <w:pPr>
              <w:rPr>
                <w:rFonts w:eastAsia="Calibri"/>
                <w:szCs w:val="24"/>
                <w:lang w:eastAsia="lt-LT"/>
              </w:rPr>
            </w:pPr>
            <w:r w:rsidRPr="00571A54">
              <w:rPr>
                <w:rFonts w:eastAsia="Calibri"/>
                <w:szCs w:val="24"/>
                <w:lang w:eastAsia="lt-LT"/>
              </w:rPr>
              <w:t>91-71</w:t>
            </w:r>
            <w:r w:rsidR="00265CD7" w:rsidRPr="00571A54">
              <w:rPr>
                <w:rFonts w:eastAsia="Calibri"/>
                <w:szCs w:val="24"/>
                <w:lang w:eastAsia="lt-LT"/>
              </w:rPr>
              <w:t xml:space="preserve"> – 6; </w:t>
            </w:r>
          </w:p>
          <w:p w14:paraId="5C67F3BA" w14:textId="77777777" w:rsidR="00265CD7" w:rsidRPr="00571A54" w:rsidRDefault="001F0281" w:rsidP="00ED5184">
            <w:pPr>
              <w:rPr>
                <w:rFonts w:eastAsia="Calibri"/>
                <w:szCs w:val="24"/>
                <w:lang w:eastAsia="lt-LT"/>
              </w:rPr>
            </w:pPr>
            <w:r w:rsidRPr="00571A54">
              <w:rPr>
                <w:rFonts w:eastAsia="Calibri"/>
                <w:szCs w:val="24"/>
                <w:lang w:eastAsia="lt-LT"/>
              </w:rPr>
              <w:t>70-40</w:t>
            </w:r>
            <w:r w:rsidR="00265CD7" w:rsidRPr="00571A54">
              <w:rPr>
                <w:rFonts w:eastAsia="Calibri"/>
                <w:szCs w:val="24"/>
                <w:lang w:eastAsia="lt-LT"/>
              </w:rPr>
              <w:t xml:space="preserve"> – 3; </w:t>
            </w:r>
          </w:p>
          <w:p w14:paraId="5C67F3BB" w14:textId="77777777" w:rsidR="00D33F0D" w:rsidRPr="00571A54" w:rsidRDefault="001F0281" w:rsidP="001F0281">
            <w:pPr>
              <w:rPr>
                <w:szCs w:val="24"/>
                <w:lang w:eastAsia="ru-RU"/>
              </w:rPr>
            </w:pPr>
            <w:r w:rsidRPr="00571A54">
              <w:rPr>
                <w:rFonts w:eastAsia="Calibri"/>
                <w:szCs w:val="24"/>
                <w:lang w:eastAsia="lt-LT"/>
              </w:rPr>
              <w:t>mažiau kaip 4</w:t>
            </w:r>
            <w:r w:rsidR="00265CD7" w:rsidRPr="00571A54">
              <w:rPr>
                <w:rFonts w:eastAsia="Calibri"/>
                <w:szCs w:val="24"/>
                <w:lang w:eastAsia="lt-LT"/>
              </w:rPr>
              <w:t>0 – 1</w:t>
            </w:r>
          </w:p>
        </w:tc>
        <w:tc>
          <w:tcPr>
            <w:tcW w:w="1310" w:type="dxa"/>
          </w:tcPr>
          <w:p w14:paraId="5C67F3BC" w14:textId="77777777" w:rsidR="00D33F0D" w:rsidRPr="00571A54" w:rsidRDefault="00D33F0D" w:rsidP="000501D1">
            <w:pPr>
              <w:jc w:val="center"/>
              <w:rPr>
                <w:b/>
                <w:szCs w:val="24"/>
                <w:lang w:eastAsia="ru-RU"/>
              </w:rPr>
            </w:pPr>
          </w:p>
        </w:tc>
      </w:tr>
      <w:tr w:rsidR="00D33F0D" w:rsidRPr="00571A54" w14:paraId="5C67F3C3" w14:textId="77777777" w:rsidTr="005F4419">
        <w:trPr>
          <w:tblHeader/>
        </w:trPr>
        <w:tc>
          <w:tcPr>
            <w:tcW w:w="5353" w:type="dxa"/>
            <w:vAlign w:val="center"/>
          </w:tcPr>
          <w:p w14:paraId="5C67F3BE" w14:textId="77777777" w:rsidR="00D33F0D" w:rsidRPr="00571A54" w:rsidRDefault="00D33F0D" w:rsidP="000501D1">
            <w:pPr>
              <w:rPr>
                <w:szCs w:val="24"/>
                <w:lang w:eastAsia="ru-RU"/>
              </w:rPr>
            </w:pPr>
            <w:r w:rsidRPr="00571A54">
              <w:rPr>
                <w:rFonts w:eastAsia="Calibri"/>
                <w:szCs w:val="24"/>
                <w:lang w:eastAsia="lt-LT"/>
              </w:rPr>
              <w:t>Planuojamo dalyvavimo savanorių karių minėjimo renginiuose skaičius</w:t>
            </w:r>
          </w:p>
        </w:tc>
        <w:tc>
          <w:tcPr>
            <w:tcW w:w="2835" w:type="dxa"/>
          </w:tcPr>
          <w:p w14:paraId="5C67F3BF" w14:textId="77777777" w:rsidR="00265CD7" w:rsidRPr="00571A54" w:rsidRDefault="00AB7A2E" w:rsidP="00265CD7">
            <w:pPr>
              <w:jc w:val="both"/>
              <w:rPr>
                <w:szCs w:val="24"/>
              </w:rPr>
            </w:pPr>
            <w:r w:rsidRPr="00571A54">
              <w:rPr>
                <w:szCs w:val="24"/>
              </w:rPr>
              <w:t>D</w:t>
            </w:r>
            <w:r w:rsidR="00265CD7" w:rsidRPr="00571A54">
              <w:rPr>
                <w:szCs w:val="24"/>
              </w:rPr>
              <w:t>u ir daugiau – 2;</w:t>
            </w:r>
          </w:p>
          <w:p w14:paraId="5C67F3C0" w14:textId="77777777" w:rsidR="00265CD7" w:rsidRPr="00571A54" w:rsidRDefault="00265CD7" w:rsidP="00265CD7">
            <w:pPr>
              <w:jc w:val="both"/>
              <w:rPr>
                <w:szCs w:val="24"/>
              </w:rPr>
            </w:pPr>
            <w:r w:rsidRPr="00571A54">
              <w:rPr>
                <w:szCs w:val="24"/>
              </w:rPr>
              <w:t>vienas – 1;</w:t>
            </w:r>
          </w:p>
          <w:p w14:paraId="5C67F3C1" w14:textId="77777777" w:rsidR="00D33F0D" w:rsidRPr="00571A54" w:rsidRDefault="00265CD7" w:rsidP="00265CD7">
            <w:pPr>
              <w:rPr>
                <w:szCs w:val="24"/>
                <w:lang w:eastAsia="ru-RU"/>
              </w:rPr>
            </w:pPr>
            <w:r w:rsidRPr="00571A54">
              <w:rPr>
                <w:szCs w:val="24"/>
              </w:rPr>
              <w:t>nė vieno – 0</w:t>
            </w:r>
          </w:p>
        </w:tc>
        <w:tc>
          <w:tcPr>
            <w:tcW w:w="1310" w:type="dxa"/>
          </w:tcPr>
          <w:p w14:paraId="5C67F3C2" w14:textId="77777777" w:rsidR="00D33F0D" w:rsidRPr="00571A54" w:rsidRDefault="00D33F0D" w:rsidP="000501D1">
            <w:pPr>
              <w:jc w:val="center"/>
              <w:rPr>
                <w:szCs w:val="24"/>
                <w:lang w:eastAsia="ru-RU"/>
              </w:rPr>
            </w:pPr>
          </w:p>
        </w:tc>
      </w:tr>
      <w:tr w:rsidR="00D33F0D" w:rsidRPr="00571A54" w14:paraId="5C67F3C9" w14:textId="77777777" w:rsidTr="005F4419">
        <w:trPr>
          <w:tblHeader/>
        </w:trPr>
        <w:tc>
          <w:tcPr>
            <w:tcW w:w="5353" w:type="dxa"/>
            <w:vAlign w:val="center"/>
          </w:tcPr>
          <w:p w14:paraId="5C67F3C4" w14:textId="3F45FC7E" w:rsidR="00D33F0D" w:rsidRPr="00571A54" w:rsidRDefault="004D1BF1" w:rsidP="000501D1">
            <w:pPr>
              <w:rPr>
                <w:szCs w:val="24"/>
                <w:lang w:eastAsia="ru-RU"/>
              </w:rPr>
            </w:pPr>
            <w:r w:rsidRPr="00571A54">
              <w:rPr>
                <w:rFonts w:eastAsia="Calibri"/>
                <w:szCs w:val="24"/>
                <w:lang w:eastAsia="lt-LT"/>
              </w:rPr>
              <w:t xml:space="preserve">Į veiklą įtraukiamų </w:t>
            </w:r>
            <w:r>
              <w:rPr>
                <w:rFonts w:eastAsia="Calibri"/>
                <w:szCs w:val="24"/>
                <w:lang w:eastAsia="lt-LT"/>
              </w:rPr>
              <w:t xml:space="preserve">vaikų ir /arba </w:t>
            </w:r>
            <w:r w:rsidRPr="00571A54">
              <w:rPr>
                <w:rFonts w:eastAsia="Calibri"/>
                <w:szCs w:val="24"/>
                <w:lang w:eastAsia="lt-LT"/>
              </w:rPr>
              <w:t>jaunimo organizacijų</w:t>
            </w:r>
            <w:r>
              <w:rPr>
                <w:rFonts w:eastAsia="Calibri"/>
                <w:szCs w:val="24"/>
                <w:lang w:eastAsia="lt-LT"/>
              </w:rPr>
              <w:t>, neformalių grupių skaičius</w:t>
            </w:r>
          </w:p>
        </w:tc>
        <w:tc>
          <w:tcPr>
            <w:tcW w:w="2835" w:type="dxa"/>
          </w:tcPr>
          <w:p w14:paraId="5C67F3C5" w14:textId="77777777" w:rsidR="00ED5184" w:rsidRPr="00571A54" w:rsidRDefault="00AB7A2E" w:rsidP="00ED5184">
            <w:pPr>
              <w:jc w:val="both"/>
              <w:rPr>
                <w:szCs w:val="24"/>
              </w:rPr>
            </w:pPr>
            <w:r w:rsidRPr="00571A54">
              <w:rPr>
                <w:szCs w:val="24"/>
              </w:rPr>
              <w:t>D</w:t>
            </w:r>
            <w:r w:rsidR="00ED5184" w:rsidRPr="00571A54">
              <w:rPr>
                <w:szCs w:val="24"/>
              </w:rPr>
              <w:t>vi ir daugiau – 2;</w:t>
            </w:r>
          </w:p>
          <w:p w14:paraId="5C67F3C6" w14:textId="77777777" w:rsidR="00ED5184" w:rsidRPr="00571A54" w:rsidRDefault="00ED5184" w:rsidP="00ED5184">
            <w:pPr>
              <w:jc w:val="both"/>
              <w:rPr>
                <w:szCs w:val="24"/>
              </w:rPr>
            </w:pPr>
            <w:r w:rsidRPr="00571A54">
              <w:rPr>
                <w:szCs w:val="24"/>
              </w:rPr>
              <w:t>viena – 1;</w:t>
            </w:r>
          </w:p>
          <w:p w14:paraId="5C67F3C7" w14:textId="77777777" w:rsidR="00D33F0D" w:rsidRPr="00571A54" w:rsidRDefault="00ED5184" w:rsidP="00ED5184">
            <w:pPr>
              <w:rPr>
                <w:szCs w:val="24"/>
                <w:lang w:eastAsia="ru-RU"/>
              </w:rPr>
            </w:pPr>
            <w:r w:rsidRPr="00571A54">
              <w:rPr>
                <w:szCs w:val="24"/>
              </w:rPr>
              <w:t>nė vienos – 0</w:t>
            </w:r>
          </w:p>
        </w:tc>
        <w:tc>
          <w:tcPr>
            <w:tcW w:w="1310" w:type="dxa"/>
          </w:tcPr>
          <w:p w14:paraId="5C67F3C8" w14:textId="77777777" w:rsidR="00D33F0D" w:rsidRPr="00571A54" w:rsidRDefault="00D33F0D" w:rsidP="000501D1">
            <w:pPr>
              <w:jc w:val="center"/>
              <w:rPr>
                <w:szCs w:val="24"/>
                <w:lang w:eastAsia="ru-RU"/>
              </w:rPr>
            </w:pPr>
          </w:p>
        </w:tc>
      </w:tr>
      <w:tr w:rsidR="00D33F0D" w:rsidRPr="00571A54" w14:paraId="5C67F3CD" w14:textId="77777777" w:rsidTr="005F4419">
        <w:trPr>
          <w:tblHeader/>
        </w:trPr>
        <w:tc>
          <w:tcPr>
            <w:tcW w:w="5353" w:type="dxa"/>
            <w:vAlign w:val="center"/>
          </w:tcPr>
          <w:p w14:paraId="5C67F3CA" w14:textId="77777777" w:rsidR="00D33F0D" w:rsidRPr="00571A54" w:rsidRDefault="00D33F0D" w:rsidP="00E17F17">
            <w:pPr>
              <w:rPr>
                <w:szCs w:val="24"/>
                <w:lang w:eastAsia="ru-RU"/>
              </w:rPr>
            </w:pPr>
            <w:r w:rsidRPr="00571A54">
              <w:rPr>
                <w:szCs w:val="24"/>
                <w:lang w:eastAsia="ru-RU"/>
              </w:rPr>
              <w:t>Bendra vertinimo suma</w:t>
            </w:r>
          </w:p>
        </w:tc>
        <w:tc>
          <w:tcPr>
            <w:tcW w:w="2835" w:type="dxa"/>
            <w:vAlign w:val="center"/>
          </w:tcPr>
          <w:p w14:paraId="5C67F3CB" w14:textId="77777777" w:rsidR="00D33F0D" w:rsidRPr="00571A54" w:rsidRDefault="00D33F0D" w:rsidP="005F4419">
            <w:pPr>
              <w:rPr>
                <w:szCs w:val="24"/>
                <w:lang w:eastAsia="ru-RU"/>
              </w:rPr>
            </w:pPr>
            <w:r w:rsidRPr="00571A54">
              <w:rPr>
                <w:szCs w:val="24"/>
                <w:lang w:eastAsia="ru-RU"/>
              </w:rPr>
              <w:t>(1–10)</w:t>
            </w:r>
          </w:p>
        </w:tc>
        <w:tc>
          <w:tcPr>
            <w:tcW w:w="1310" w:type="dxa"/>
          </w:tcPr>
          <w:p w14:paraId="5C67F3CC" w14:textId="77777777" w:rsidR="00D33F0D" w:rsidRPr="00571A54" w:rsidRDefault="00D33F0D" w:rsidP="000501D1">
            <w:pPr>
              <w:jc w:val="center"/>
              <w:rPr>
                <w:szCs w:val="24"/>
                <w:lang w:eastAsia="ru-RU"/>
              </w:rPr>
            </w:pPr>
          </w:p>
        </w:tc>
      </w:tr>
    </w:tbl>
    <w:p w14:paraId="5C67F3CE" w14:textId="77777777" w:rsidR="00D33F0D" w:rsidRPr="00571A54" w:rsidRDefault="00D33F0D" w:rsidP="00D33F0D">
      <w:pPr>
        <w:rPr>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835"/>
        <w:gridCol w:w="1310"/>
      </w:tblGrid>
      <w:tr w:rsidR="00D33F0D" w:rsidRPr="00571A54" w14:paraId="5C67F3D3" w14:textId="77777777" w:rsidTr="005F4419">
        <w:trPr>
          <w:tblHeader/>
        </w:trPr>
        <w:tc>
          <w:tcPr>
            <w:tcW w:w="5353" w:type="dxa"/>
            <w:vAlign w:val="center"/>
          </w:tcPr>
          <w:p w14:paraId="5C67F3CF" w14:textId="77777777" w:rsidR="00D33F0D" w:rsidRPr="00571A54" w:rsidRDefault="00D33F0D" w:rsidP="00470DC2">
            <w:pPr>
              <w:rPr>
                <w:szCs w:val="24"/>
                <w:lang w:eastAsia="ru-RU"/>
              </w:rPr>
            </w:pPr>
            <w:r w:rsidRPr="00571A54">
              <w:rPr>
                <w:szCs w:val="24"/>
                <w:lang w:eastAsia="ru-RU"/>
              </w:rPr>
              <w:t>Vertinimo kriterijai</w:t>
            </w:r>
            <w:r w:rsidR="00470DC2" w:rsidRPr="00571A54">
              <w:rPr>
                <w:szCs w:val="24"/>
                <w:lang w:eastAsia="ru-RU"/>
              </w:rPr>
              <w:t xml:space="preserve"> </w:t>
            </w:r>
            <w:r w:rsidR="00470DC2" w:rsidRPr="00571A54">
              <w:rPr>
                <w:rFonts w:eastAsia="Calibri"/>
                <w:b/>
                <w:szCs w:val="24"/>
                <w:lang w:eastAsia="lt-LT"/>
              </w:rPr>
              <w:t>tautinių kostiumų ir muzikos instrumentų įsigijimo projektams ir  iniciatyvoms</w:t>
            </w:r>
          </w:p>
        </w:tc>
        <w:tc>
          <w:tcPr>
            <w:tcW w:w="2835" w:type="dxa"/>
            <w:vAlign w:val="center"/>
          </w:tcPr>
          <w:p w14:paraId="5C67F3D0" w14:textId="77777777" w:rsidR="00D33F0D" w:rsidRPr="00571A54" w:rsidRDefault="00D33F0D" w:rsidP="000501D1">
            <w:pPr>
              <w:jc w:val="center"/>
              <w:rPr>
                <w:szCs w:val="24"/>
                <w:lang w:eastAsia="ru-RU"/>
              </w:rPr>
            </w:pPr>
            <w:r w:rsidRPr="00571A54">
              <w:rPr>
                <w:szCs w:val="24"/>
                <w:lang w:eastAsia="ru-RU"/>
              </w:rPr>
              <w:t>Galimas įvertinimas (balais)</w:t>
            </w:r>
          </w:p>
        </w:tc>
        <w:tc>
          <w:tcPr>
            <w:tcW w:w="1310" w:type="dxa"/>
          </w:tcPr>
          <w:p w14:paraId="5C67F3D1" w14:textId="77777777" w:rsidR="00D33F0D" w:rsidRPr="00571A54" w:rsidRDefault="00D33F0D" w:rsidP="000501D1">
            <w:pPr>
              <w:jc w:val="center"/>
              <w:rPr>
                <w:szCs w:val="24"/>
                <w:lang w:eastAsia="ru-RU"/>
              </w:rPr>
            </w:pPr>
            <w:r w:rsidRPr="00571A54">
              <w:rPr>
                <w:szCs w:val="24"/>
                <w:lang w:eastAsia="ru-RU"/>
              </w:rPr>
              <w:t>Įvertinimas</w:t>
            </w:r>
          </w:p>
          <w:p w14:paraId="5C67F3D2" w14:textId="77777777" w:rsidR="00D33F0D" w:rsidRPr="00571A54" w:rsidRDefault="00D33F0D" w:rsidP="000501D1">
            <w:pPr>
              <w:jc w:val="center"/>
              <w:rPr>
                <w:szCs w:val="24"/>
                <w:lang w:eastAsia="ru-RU"/>
              </w:rPr>
            </w:pPr>
            <w:r w:rsidRPr="00571A54">
              <w:rPr>
                <w:szCs w:val="24"/>
                <w:lang w:eastAsia="ru-RU"/>
              </w:rPr>
              <w:t>(balais)</w:t>
            </w:r>
          </w:p>
        </w:tc>
      </w:tr>
      <w:tr w:rsidR="00D33F0D" w:rsidRPr="00571A54" w14:paraId="5C67F3D9" w14:textId="77777777" w:rsidTr="005F4419">
        <w:trPr>
          <w:tblHeader/>
        </w:trPr>
        <w:tc>
          <w:tcPr>
            <w:tcW w:w="5353" w:type="dxa"/>
            <w:vAlign w:val="center"/>
          </w:tcPr>
          <w:p w14:paraId="5C67F3D4" w14:textId="77777777" w:rsidR="00D33F0D" w:rsidRPr="00571A54" w:rsidRDefault="00E17F17" w:rsidP="000501D1">
            <w:pPr>
              <w:rPr>
                <w:b/>
                <w:szCs w:val="24"/>
                <w:lang w:eastAsia="ru-RU"/>
              </w:rPr>
            </w:pPr>
            <w:r w:rsidRPr="00571A54">
              <w:rPr>
                <w:rFonts w:eastAsia="Calibri"/>
                <w:szCs w:val="24"/>
                <w:lang w:eastAsia="lt-LT"/>
              </w:rPr>
              <w:t>Meno kolektyvo kategorija</w:t>
            </w:r>
          </w:p>
        </w:tc>
        <w:tc>
          <w:tcPr>
            <w:tcW w:w="2835" w:type="dxa"/>
          </w:tcPr>
          <w:p w14:paraId="5C67F3D5" w14:textId="77777777" w:rsidR="00E17F17" w:rsidRPr="00571A54" w:rsidRDefault="00E17F17" w:rsidP="00E17F17">
            <w:pPr>
              <w:rPr>
                <w:rFonts w:eastAsia="Calibri"/>
                <w:szCs w:val="24"/>
                <w:lang w:eastAsia="lt-LT"/>
              </w:rPr>
            </w:pPr>
            <w:r w:rsidRPr="00571A54">
              <w:rPr>
                <w:rFonts w:eastAsia="Calibri"/>
                <w:szCs w:val="24"/>
                <w:lang w:eastAsia="lt-LT"/>
              </w:rPr>
              <w:t xml:space="preserve">I – 6; </w:t>
            </w:r>
          </w:p>
          <w:p w14:paraId="5C67F3D6" w14:textId="77777777" w:rsidR="00E17F17" w:rsidRPr="00571A54" w:rsidRDefault="00E17F17" w:rsidP="00E17F17">
            <w:pPr>
              <w:rPr>
                <w:rFonts w:eastAsia="Calibri"/>
                <w:szCs w:val="24"/>
                <w:lang w:eastAsia="lt-LT"/>
              </w:rPr>
            </w:pPr>
            <w:r w:rsidRPr="00571A54">
              <w:rPr>
                <w:rFonts w:eastAsia="Calibri"/>
                <w:szCs w:val="24"/>
                <w:lang w:eastAsia="lt-LT"/>
              </w:rPr>
              <w:t>II – 3;</w:t>
            </w:r>
          </w:p>
          <w:p w14:paraId="519D9B4F" w14:textId="7F5C8586" w:rsidR="00D33F0D" w:rsidRDefault="00E17F17" w:rsidP="00E17F17">
            <w:pPr>
              <w:rPr>
                <w:rFonts w:eastAsia="Calibri"/>
                <w:szCs w:val="24"/>
                <w:lang w:eastAsia="lt-LT"/>
              </w:rPr>
            </w:pPr>
            <w:r w:rsidRPr="00571A54">
              <w:rPr>
                <w:rFonts w:eastAsia="Calibri"/>
                <w:szCs w:val="24"/>
                <w:lang w:eastAsia="lt-LT"/>
              </w:rPr>
              <w:t>III</w:t>
            </w:r>
            <w:r w:rsidR="00817D79" w:rsidRPr="00571A54">
              <w:rPr>
                <w:rFonts w:eastAsia="Calibri"/>
                <w:szCs w:val="24"/>
                <w:lang w:eastAsia="lt-LT"/>
              </w:rPr>
              <w:t>–</w:t>
            </w:r>
            <w:r w:rsidRPr="00571A54">
              <w:rPr>
                <w:rFonts w:eastAsia="Calibri"/>
                <w:szCs w:val="24"/>
                <w:lang w:eastAsia="lt-LT"/>
              </w:rPr>
              <w:t>IV – 1</w:t>
            </w:r>
          </w:p>
          <w:p w14:paraId="5C67F3D7" w14:textId="088E523E" w:rsidR="007F0CDE" w:rsidRPr="00571A54" w:rsidRDefault="007F0CDE" w:rsidP="00E17F17">
            <w:pPr>
              <w:rPr>
                <w:szCs w:val="24"/>
                <w:lang w:eastAsia="ru-RU"/>
              </w:rPr>
            </w:pPr>
            <w:r>
              <w:rPr>
                <w:rFonts w:eastAsia="Calibri"/>
                <w:szCs w:val="24"/>
                <w:lang w:eastAsia="lt-LT"/>
              </w:rPr>
              <w:t>kategorijos neturi – 0</w:t>
            </w:r>
          </w:p>
        </w:tc>
        <w:tc>
          <w:tcPr>
            <w:tcW w:w="1310" w:type="dxa"/>
          </w:tcPr>
          <w:p w14:paraId="5C67F3D8" w14:textId="77777777" w:rsidR="00D33F0D" w:rsidRPr="00571A54" w:rsidRDefault="00D33F0D" w:rsidP="000501D1">
            <w:pPr>
              <w:jc w:val="center"/>
              <w:rPr>
                <w:b/>
                <w:szCs w:val="24"/>
                <w:lang w:eastAsia="ru-RU"/>
              </w:rPr>
            </w:pPr>
          </w:p>
        </w:tc>
      </w:tr>
      <w:tr w:rsidR="00D33F0D" w:rsidRPr="00571A54" w14:paraId="5C67F3DF" w14:textId="77777777" w:rsidTr="005F4419">
        <w:trPr>
          <w:tblHeader/>
        </w:trPr>
        <w:tc>
          <w:tcPr>
            <w:tcW w:w="5353" w:type="dxa"/>
            <w:vAlign w:val="center"/>
          </w:tcPr>
          <w:p w14:paraId="5C67F3DA" w14:textId="77777777" w:rsidR="00D33F0D" w:rsidRPr="00571A54" w:rsidRDefault="00E17F17" w:rsidP="000501D1">
            <w:pPr>
              <w:rPr>
                <w:szCs w:val="24"/>
                <w:lang w:eastAsia="ru-RU"/>
              </w:rPr>
            </w:pPr>
            <w:r w:rsidRPr="00571A54">
              <w:rPr>
                <w:rFonts w:eastAsia="Calibri"/>
                <w:szCs w:val="24"/>
                <w:lang w:eastAsia="lt-LT"/>
              </w:rPr>
              <w:t>Dalyvavimo šios srities projektuose per pastaruosius 3 metus</w:t>
            </w:r>
          </w:p>
        </w:tc>
        <w:tc>
          <w:tcPr>
            <w:tcW w:w="2835" w:type="dxa"/>
          </w:tcPr>
          <w:p w14:paraId="5C67F3DB" w14:textId="77777777" w:rsidR="005F4419" w:rsidRPr="00571A54" w:rsidRDefault="00AB7A2E" w:rsidP="00DD0595">
            <w:pPr>
              <w:rPr>
                <w:rFonts w:eastAsia="Calibri"/>
                <w:szCs w:val="24"/>
                <w:lang w:eastAsia="lt-LT"/>
              </w:rPr>
            </w:pPr>
            <w:r w:rsidRPr="00571A54">
              <w:rPr>
                <w:rFonts w:eastAsia="Calibri"/>
                <w:szCs w:val="24"/>
                <w:lang w:eastAsia="lt-LT"/>
              </w:rPr>
              <w:t>N</w:t>
            </w:r>
            <w:r w:rsidR="00E17F17" w:rsidRPr="00571A54">
              <w:rPr>
                <w:rFonts w:eastAsia="Calibri"/>
                <w:szCs w:val="24"/>
                <w:lang w:eastAsia="lt-LT"/>
              </w:rPr>
              <w:t>edalyvauta – 4;</w:t>
            </w:r>
            <w:r w:rsidR="00DD0595" w:rsidRPr="00571A54">
              <w:rPr>
                <w:rFonts w:eastAsia="Calibri"/>
                <w:szCs w:val="24"/>
                <w:lang w:eastAsia="lt-LT"/>
              </w:rPr>
              <w:t xml:space="preserve"> </w:t>
            </w:r>
          </w:p>
          <w:p w14:paraId="5C67F3DC" w14:textId="77777777" w:rsidR="00D33F0D" w:rsidRPr="00571A54" w:rsidRDefault="00DD0595" w:rsidP="00DD0595">
            <w:pPr>
              <w:rPr>
                <w:rFonts w:eastAsia="Calibri"/>
                <w:szCs w:val="24"/>
                <w:lang w:eastAsia="lt-LT"/>
              </w:rPr>
            </w:pPr>
            <w:r w:rsidRPr="00571A54">
              <w:rPr>
                <w:rFonts w:eastAsia="Calibri"/>
                <w:szCs w:val="24"/>
                <w:lang w:eastAsia="lt-LT"/>
              </w:rPr>
              <w:t>dalyvauta – 2;</w:t>
            </w:r>
          </w:p>
          <w:p w14:paraId="5C67F3DD" w14:textId="77777777" w:rsidR="00DD0595" w:rsidRPr="00571A54" w:rsidRDefault="00DD0595" w:rsidP="00DD0595">
            <w:pPr>
              <w:rPr>
                <w:szCs w:val="24"/>
                <w:lang w:eastAsia="ru-RU"/>
              </w:rPr>
            </w:pPr>
            <w:r w:rsidRPr="00571A54">
              <w:rPr>
                <w:rFonts w:eastAsia="Calibri"/>
                <w:szCs w:val="24"/>
                <w:lang w:eastAsia="lt-LT"/>
              </w:rPr>
              <w:t>informacija nepateikta – 0</w:t>
            </w:r>
          </w:p>
        </w:tc>
        <w:tc>
          <w:tcPr>
            <w:tcW w:w="1310" w:type="dxa"/>
          </w:tcPr>
          <w:p w14:paraId="5C67F3DE" w14:textId="77777777" w:rsidR="00D33F0D" w:rsidRPr="00571A54" w:rsidRDefault="00D33F0D" w:rsidP="000501D1">
            <w:pPr>
              <w:jc w:val="center"/>
              <w:rPr>
                <w:szCs w:val="24"/>
                <w:lang w:eastAsia="ru-RU"/>
              </w:rPr>
            </w:pPr>
          </w:p>
        </w:tc>
      </w:tr>
      <w:tr w:rsidR="00D33F0D" w:rsidRPr="00571A54" w14:paraId="5C67F3E3" w14:textId="77777777" w:rsidTr="005F4419">
        <w:trPr>
          <w:tblHeader/>
        </w:trPr>
        <w:tc>
          <w:tcPr>
            <w:tcW w:w="5353" w:type="dxa"/>
            <w:vAlign w:val="center"/>
          </w:tcPr>
          <w:p w14:paraId="5C67F3E0" w14:textId="77777777" w:rsidR="00D33F0D" w:rsidRPr="00571A54" w:rsidRDefault="00D33F0D" w:rsidP="00E17F17">
            <w:pPr>
              <w:rPr>
                <w:szCs w:val="24"/>
                <w:lang w:eastAsia="ru-RU"/>
              </w:rPr>
            </w:pPr>
            <w:r w:rsidRPr="00571A54">
              <w:rPr>
                <w:szCs w:val="24"/>
                <w:lang w:eastAsia="ru-RU"/>
              </w:rPr>
              <w:t>Bendra vertinimo suma</w:t>
            </w:r>
          </w:p>
        </w:tc>
        <w:tc>
          <w:tcPr>
            <w:tcW w:w="2835" w:type="dxa"/>
            <w:vAlign w:val="center"/>
          </w:tcPr>
          <w:p w14:paraId="5C67F3E1" w14:textId="77777777" w:rsidR="00D33F0D" w:rsidRPr="00571A54" w:rsidRDefault="00DD0595" w:rsidP="005F4419">
            <w:pPr>
              <w:rPr>
                <w:szCs w:val="24"/>
                <w:lang w:eastAsia="ru-RU"/>
              </w:rPr>
            </w:pPr>
            <w:r w:rsidRPr="00571A54">
              <w:rPr>
                <w:szCs w:val="24"/>
                <w:lang w:eastAsia="ru-RU"/>
              </w:rPr>
              <w:t>(1</w:t>
            </w:r>
            <w:r w:rsidR="00D33F0D" w:rsidRPr="00571A54">
              <w:rPr>
                <w:szCs w:val="24"/>
                <w:lang w:eastAsia="ru-RU"/>
              </w:rPr>
              <w:t>–10)</w:t>
            </w:r>
          </w:p>
        </w:tc>
        <w:tc>
          <w:tcPr>
            <w:tcW w:w="1310" w:type="dxa"/>
          </w:tcPr>
          <w:p w14:paraId="5C67F3E2" w14:textId="77777777" w:rsidR="00D33F0D" w:rsidRPr="00571A54" w:rsidRDefault="00D33F0D" w:rsidP="000501D1">
            <w:pPr>
              <w:jc w:val="center"/>
              <w:rPr>
                <w:szCs w:val="24"/>
                <w:lang w:eastAsia="ru-RU"/>
              </w:rPr>
            </w:pPr>
          </w:p>
        </w:tc>
      </w:tr>
    </w:tbl>
    <w:p w14:paraId="5C67F3E4" w14:textId="77777777" w:rsidR="00703C5E" w:rsidRPr="00571A54" w:rsidRDefault="00703C5E" w:rsidP="00924C38">
      <w:pPr>
        <w:rPr>
          <w:szCs w:val="24"/>
          <w:lang w:eastAsia="ru-RU"/>
        </w:rPr>
      </w:pPr>
    </w:p>
    <w:p w14:paraId="5C67F3E5" w14:textId="77777777" w:rsidR="00D33F0D" w:rsidRPr="00571A54" w:rsidRDefault="00703C5E" w:rsidP="00924C38">
      <w:pPr>
        <w:rPr>
          <w:szCs w:val="24"/>
          <w:lang w:eastAsia="ru-RU"/>
        </w:rPr>
      </w:pPr>
      <w:r w:rsidRPr="00571A54">
        <w:rPr>
          <w:szCs w:val="24"/>
          <w:lang w:eastAsia="ru-RU"/>
        </w:rPr>
        <w:t>Vertinamasis komentaras:</w:t>
      </w:r>
    </w:p>
    <w:tbl>
      <w:tblPr>
        <w:tblStyle w:val="Lentelstinklelis"/>
        <w:tblW w:w="0" w:type="auto"/>
        <w:tblLook w:val="04A0" w:firstRow="1" w:lastRow="0" w:firstColumn="1" w:lastColumn="0" w:noHBand="0" w:noVBand="1"/>
      </w:tblPr>
      <w:tblGrid>
        <w:gridCol w:w="9854"/>
      </w:tblGrid>
      <w:tr w:rsidR="00703C5E" w:rsidRPr="00571A54" w14:paraId="5C67F3E8" w14:textId="77777777" w:rsidTr="00703C5E">
        <w:tc>
          <w:tcPr>
            <w:tcW w:w="9854" w:type="dxa"/>
          </w:tcPr>
          <w:p w14:paraId="5C67F3E6" w14:textId="0F68C670" w:rsidR="00703C5E" w:rsidRPr="00571A54" w:rsidRDefault="003D7470" w:rsidP="00924C38">
            <w:pPr>
              <w:rPr>
                <w:szCs w:val="24"/>
                <w:lang w:eastAsia="ru-RU"/>
              </w:rPr>
            </w:pPr>
            <w:r>
              <w:rPr>
                <w:szCs w:val="24"/>
                <w:lang w:eastAsia="ru-RU"/>
              </w:rPr>
              <w:t xml:space="preserve">Projekto </w:t>
            </w:r>
            <w:r w:rsidR="00703C5E" w:rsidRPr="00571A54">
              <w:rPr>
                <w:szCs w:val="24"/>
                <w:lang w:eastAsia="ru-RU"/>
              </w:rPr>
              <w:t>privalumai:</w:t>
            </w:r>
          </w:p>
          <w:p w14:paraId="5C67F3E7" w14:textId="77777777" w:rsidR="00703C5E" w:rsidRPr="00571A54" w:rsidRDefault="00703C5E" w:rsidP="00924C38">
            <w:pPr>
              <w:rPr>
                <w:szCs w:val="24"/>
                <w:lang w:eastAsia="ru-RU"/>
              </w:rPr>
            </w:pPr>
          </w:p>
        </w:tc>
      </w:tr>
      <w:tr w:rsidR="00703C5E" w:rsidRPr="00571A54" w14:paraId="5C67F3EB" w14:textId="77777777" w:rsidTr="00703C5E">
        <w:tc>
          <w:tcPr>
            <w:tcW w:w="9854" w:type="dxa"/>
          </w:tcPr>
          <w:p w14:paraId="5C67F3E9" w14:textId="34BACC9E" w:rsidR="00703C5E" w:rsidRPr="00571A54" w:rsidRDefault="00703C5E" w:rsidP="00924C38">
            <w:pPr>
              <w:rPr>
                <w:szCs w:val="24"/>
                <w:lang w:eastAsia="ru-RU"/>
              </w:rPr>
            </w:pPr>
            <w:r w:rsidRPr="00571A54">
              <w:rPr>
                <w:szCs w:val="24"/>
                <w:lang w:eastAsia="ru-RU"/>
              </w:rPr>
              <w:t xml:space="preserve">Tobulintinos </w:t>
            </w:r>
            <w:r w:rsidR="003D7470">
              <w:rPr>
                <w:szCs w:val="24"/>
                <w:lang w:eastAsia="ru-RU"/>
              </w:rPr>
              <w:t>projekto</w:t>
            </w:r>
            <w:r w:rsidRPr="00571A54">
              <w:rPr>
                <w:szCs w:val="24"/>
                <w:lang w:eastAsia="ru-RU"/>
              </w:rPr>
              <w:t xml:space="preserve"> sritys:</w:t>
            </w:r>
          </w:p>
          <w:p w14:paraId="5C67F3EA" w14:textId="77777777" w:rsidR="00703C5E" w:rsidRPr="00571A54" w:rsidRDefault="00703C5E" w:rsidP="00924C38">
            <w:pPr>
              <w:rPr>
                <w:szCs w:val="24"/>
                <w:lang w:eastAsia="ru-RU"/>
              </w:rPr>
            </w:pPr>
          </w:p>
        </w:tc>
      </w:tr>
    </w:tbl>
    <w:p w14:paraId="5C67F3EC" w14:textId="77777777" w:rsidR="00703C5E" w:rsidRPr="00571A54" w:rsidRDefault="00703C5E" w:rsidP="00924C38">
      <w:pPr>
        <w:rPr>
          <w:szCs w:val="24"/>
          <w:lang w:eastAsia="ru-RU"/>
        </w:rPr>
      </w:pPr>
    </w:p>
    <w:p w14:paraId="5C67F3ED" w14:textId="77777777" w:rsidR="00703C5E" w:rsidRPr="00571A54" w:rsidRDefault="00703C5E" w:rsidP="00924C38">
      <w:pPr>
        <w:rPr>
          <w:szCs w:val="24"/>
          <w:lang w:eastAsia="ru-RU"/>
        </w:rPr>
      </w:pPr>
    </w:p>
    <w:p w14:paraId="5C67F3EE" w14:textId="77777777" w:rsidR="00924C38" w:rsidRPr="00571A54" w:rsidRDefault="00924C38" w:rsidP="00924C38">
      <w:pPr>
        <w:rPr>
          <w:szCs w:val="24"/>
          <w:lang w:eastAsia="ru-RU"/>
        </w:rPr>
      </w:pPr>
      <w:r w:rsidRPr="00571A54">
        <w:rPr>
          <w:szCs w:val="24"/>
          <w:lang w:eastAsia="ru-RU"/>
        </w:rPr>
        <w:t>Data</w:t>
      </w:r>
      <w:r w:rsidR="00C739AE" w:rsidRPr="00571A54">
        <w:rPr>
          <w:szCs w:val="24"/>
          <w:lang w:eastAsia="ru-RU"/>
        </w:rPr>
        <w:t>:</w:t>
      </w:r>
    </w:p>
    <w:p w14:paraId="5C67F3EF" w14:textId="2880A9F6" w:rsidR="00E047E4" w:rsidRPr="00571A54" w:rsidRDefault="004D1BF1" w:rsidP="00924C38">
      <w:pPr>
        <w:rPr>
          <w:szCs w:val="24"/>
          <w:lang w:eastAsia="ru-RU"/>
        </w:rPr>
      </w:pPr>
      <w:r>
        <w:rPr>
          <w:szCs w:val="24"/>
          <w:lang w:eastAsia="ru-RU"/>
        </w:rPr>
        <w:t xml:space="preserve">Vertino:             </w:t>
      </w:r>
      <w:r w:rsidR="00924C38" w:rsidRPr="00571A54">
        <w:rPr>
          <w:szCs w:val="24"/>
          <w:lang w:eastAsia="ru-RU"/>
        </w:rPr>
        <w:t xml:space="preserve">                                                 </w:t>
      </w:r>
      <w:r w:rsidR="00924C38" w:rsidRPr="00571A54">
        <w:rPr>
          <w:szCs w:val="24"/>
          <w:lang w:eastAsia="ru-RU"/>
        </w:rPr>
        <w:tab/>
        <w:t>(parašas)</w:t>
      </w:r>
      <w:r w:rsidR="00924C38" w:rsidRPr="00571A54">
        <w:rPr>
          <w:szCs w:val="24"/>
          <w:lang w:eastAsia="ru-RU"/>
        </w:rPr>
        <w:tab/>
        <w:t xml:space="preserve">               </w:t>
      </w:r>
      <w:r w:rsidR="00924C38" w:rsidRPr="00571A54">
        <w:rPr>
          <w:szCs w:val="24"/>
          <w:lang w:eastAsia="ru-RU"/>
        </w:rPr>
        <w:tab/>
        <w:t xml:space="preserve">(vardas ir pavardė)    </w:t>
      </w:r>
    </w:p>
    <w:p w14:paraId="5C67F3F0" w14:textId="77777777" w:rsidR="00E047E4" w:rsidRPr="00571A54" w:rsidRDefault="00E047E4" w:rsidP="00924C38">
      <w:pPr>
        <w:rPr>
          <w:szCs w:val="24"/>
          <w:lang w:eastAsia="ru-RU"/>
        </w:rPr>
      </w:pPr>
    </w:p>
    <w:p w14:paraId="5C67F3F1" w14:textId="77777777" w:rsidR="000C63E0" w:rsidRPr="00571A54" w:rsidRDefault="000C63E0" w:rsidP="00924C38">
      <w:pPr>
        <w:rPr>
          <w:szCs w:val="24"/>
          <w:lang w:eastAsia="ru-RU"/>
        </w:rPr>
      </w:pPr>
    </w:p>
    <w:p w14:paraId="5C67F3F2" w14:textId="77777777" w:rsidR="000C63E0" w:rsidRPr="00571A54" w:rsidRDefault="000C63E0" w:rsidP="00924C38">
      <w:pPr>
        <w:rPr>
          <w:szCs w:val="24"/>
          <w:lang w:eastAsia="ru-RU"/>
        </w:rPr>
      </w:pPr>
    </w:p>
    <w:p w14:paraId="5C67F3F3" w14:textId="77777777" w:rsidR="000C63E0" w:rsidRPr="00571A54" w:rsidRDefault="000C63E0" w:rsidP="00924C38">
      <w:pPr>
        <w:rPr>
          <w:szCs w:val="24"/>
          <w:lang w:eastAsia="ru-RU"/>
        </w:rPr>
      </w:pPr>
    </w:p>
    <w:p w14:paraId="5C67F3F4" w14:textId="77777777" w:rsidR="000C63E0" w:rsidRPr="00571A54" w:rsidRDefault="000C63E0" w:rsidP="00924C38">
      <w:pPr>
        <w:rPr>
          <w:szCs w:val="24"/>
          <w:lang w:eastAsia="ru-RU"/>
        </w:rPr>
      </w:pPr>
    </w:p>
    <w:p w14:paraId="5C67F3F5" w14:textId="77777777" w:rsidR="000C63E0" w:rsidRPr="00571A54" w:rsidRDefault="000C63E0" w:rsidP="00924C38">
      <w:pPr>
        <w:rPr>
          <w:szCs w:val="24"/>
          <w:lang w:eastAsia="ru-RU"/>
        </w:rPr>
      </w:pPr>
    </w:p>
    <w:p w14:paraId="5C67F3F6" w14:textId="77777777" w:rsidR="000C63E0" w:rsidRPr="00571A54" w:rsidRDefault="000C63E0" w:rsidP="00924C38">
      <w:pPr>
        <w:rPr>
          <w:szCs w:val="24"/>
          <w:lang w:eastAsia="ru-RU"/>
        </w:rPr>
      </w:pPr>
    </w:p>
    <w:p w14:paraId="5C67F3F7" w14:textId="77777777" w:rsidR="000C63E0" w:rsidRPr="00571A54" w:rsidRDefault="000C63E0" w:rsidP="00924C38">
      <w:pPr>
        <w:rPr>
          <w:szCs w:val="24"/>
          <w:lang w:eastAsia="ru-RU"/>
        </w:rPr>
      </w:pPr>
    </w:p>
    <w:p w14:paraId="5C67F3F8" w14:textId="77777777" w:rsidR="000C63E0" w:rsidRPr="00571A54" w:rsidRDefault="000C63E0" w:rsidP="00924C38">
      <w:pPr>
        <w:rPr>
          <w:szCs w:val="24"/>
          <w:lang w:eastAsia="ru-RU"/>
        </w:rPr>
      </w:pPr>
    </w:p>
    <w:p w14:paraId="5C67F3F9" w14:textId="77777777" w:rsidR="000C63E0" w:rsidRPr="00571A54" w:rsidRDefault="000C63E0" w:rsidP="00924C38">
      <w:pPr>
        <w:rPr>
          <w:szCs w:val="24"/>
          <w:lang w:eastAsia="ru-RU"/>
        </w:rPr>
      </w:pPr>
    </w:p>
    <w:p w14:paraId="5C67F3FA" w14:textId="77777777" w:rsidR="000C63E0" w:rsidRPr="00571A54" w:rsidRDefault="000C63E0" w:rsidP="00924C38">
      <w:pPr>
        <w:rPr>
          <w:szCs w:val="24"/>
          <w:lang w:eastAsia="ru-RU"/>
        </w:rPr>
      </w:pPr>
    </w:p>
    <w:p w14:paraId="5C67F3FB" w14:textId="77777777" w:rsidR="000C63E0" w:rsidRDefault="000C63E0" w:rsidP="00924C38">
      <w:pPr>
        <w:rPr>
          <w:szCs w:val="24"/>
          <w:lang w:eastAsia="ru-RU"/>
        </w:rPr>
      </w:pPr>
    </w:p>
    <w:p w14:paraId="67A16167" w14:textId="77777777" w:rsidR="009B5C58" w:rsidRDefault="009B5C58" w:rsidP="00924C38">
      <w:pPr>
        <w:rPr>
          <w:szCs w:val="24"/>
          <w:lang w:eastAsia="ru-RU"/>
        </w:rPr>
      </w:pPr>
    </w:p>
    <w:p w14:paraId="3522ABA6" w14:textId="77777777" w:rsidR="009B5C58" w:rsidRPr="00571A54" w:rsidRDefault="009B5C58" w:rsidP="00924C38">
      <w:pPr>
        <w:rPr>
          <w:szCs w:val="24"/>
          <w:lang w:eastAsia="ru-RU"/>
        </w:rPr>
      </w:pPr>
    </w:p>
    <w:p w14:paraId="5C67F3FC" w14:textId="77777777" w:rsidR="000C63E0" w:rsidRPr="00571A54" w:rsidRDefault="000C63E0" w:rsidP="00924C38">
      <w:pPr>
        <w:rPr>
          <w:szCs w:val="24"/>
          <w:lang w:eastAsia="ru-RU"/>
        </w:rPr>
      </w:pPr>
    </w:p>
    <w:p w14:paraId="5C67F3FD" w14:textId="77777777" w:rsidR="000C63E0" w:rsidRPr="00571A54" w:rsidRDefault="000C63E0" w:rsidP="00924C38">
      <w:pPr>
        <w:rPr>
          <w:szCs w:val="24"/>
          <w:lang w:eastAsia="ru-RU"/>
        </w:rPr>
      </w:pPr>
    </w:p>
    <w:p w14:paraId="5C67F3FE" w14:textId="77777777" w:rsidR="000C63E0" w:rsidRPr="00571A54" w:rsidRDefault="000C63E0" w:rsidP="00924C38">
      <w:pPr>
        <w:rPr>
          <w:szCs w:val="24"/>
          <w:lang w:eastAsia="ru-RU"/>
        </w:rPr>
      </w:pPr>
    </w:p>
    <w:p w14:paraId="5C67F3FF" w14:textId="77777777" w:rsidR="000C63E0" w:rsidRPr="00571A54" w:rsidRDefault="000C63E0" w:rsidP="00924C38">
      <w:pPr>
        <w:rPr>
          <w:szCs w:val="24"/>
          <w:lang w:eastAsia="ru-RU"/>
        </w:rPr>
      </w:pPr>
    </w:p>
    <w:p w14:paraId="5C67F400" w14:textId="77777777" w:rsidR="000C63E0" w:rsidRPr="00571A54" w:rsidRDefault="000C63E0" w:rsidP="00924C38">
      <w:pPr>
        <w:rPr>
          <w:szCs w:val="24"/>
          <w:lang w:eastAsia="ru-RU"/>
        </w:rPr>
      </w:pPr>
    </w:p>
    <w:p w14:paraId="5C67F401" w14:textId="77777777" w:rsidR="000C63E0" w:rsidRPr="00571A54" w:rsidRDefault="000C63E0" w:rsidP="00924C38">
      <w:pPr>
        <w:rPr>
          <w:szCs w:val="24"/>
          <w:lang w:eastAsia="ru-RU"/>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4282"/>
      </w:tblGrid>
      <w:tr w:rsidR="00E047E4" w:rsidRPr="00571A54" w14:paraId="5C67F40C" w14:textId="77777777" w:rsidTr="00180634">
        <w:tc>
          <w:tcPr>
            <w:tcW w:w="5356" w:type="dxa"/>
          </w:tcPr>
          <w:p w14:paraId="5C67F409" w14:textId="77777777" w:rsidR="00E047E4" w:rsidRPr="00571A54" w:rsidRDefault="00E047E4" w:rsidP="000501D1">
            <w:pPr>
              <w:rPr>
                <w:rFonts w:ascii="Palemonas" w:hAnsi="Palemonas"/>
                <w:szCs w:val="24"/>
              </w:rPr>
            </w:pPr>
            <w:r w:rsidRPr="00571A54">
              <w:rPr>
                <w:szCs w:val="24"/>
                <w:lang w:eastAsia="ru-RU"/>
              </w:rPr>
              <w:lastRenderedPageBreak/>
              <w:t xml:space="preserve">                     </w:t>
            </w:r>
          </w:p>
        </w:tc>
        <w:tc>
          <w:tcPr>
            <w:tcW w:w="4282" w:type="dxa"/>
          </w:tcPr>
          <w:p w14:paraId="5C67F40A" w14:textId="77777777" w:rsidR="00E047E4" w:rsidRPr="00571A54" w:rsidRDefault="00E047E4" w:rsidP="000501D1">
            <w:pPr>
              <w:rPr>
                <w:szCs w:val="24"/>
                <w:lang w:eastAsia="ru-RU"/>
              </w:rPr>
            </w:pPr>
            <w:r w:rsidRPr="00571A54">
              <w:rPr>
                <w:szCs w:val="24"/>
              </w:rPr>
              <w:t>E</w:t>
            </w:r>
            <w:r w:rsidRPr="00571A54">
              <w:rPr>
                <w:rFonts w:eastAsia="Calibri"/>
                <w:szCs w:val="24"/>
              </w:rPr>
              <w:t xml:space="preserve">tninės kultūros, istorijos ir tautinės atminties išsaugojimo veiklų finansavimo </w:t>
            </w:r>
            <w:r w:rsidRPr="00571A54">
              <w:rPr>
                <w:szCs w:val="24"/>
              </w:rPr>
              <w:t xml:space="preserve">iš Rokiškio rajono savivaldybės biudžeto lėšų </w:t>
            </w:r>
            <w:r w:rsidRPr="00571A54">
              <w:rPr>
                <w:szCs w:val="24"/>
                <w:lang w:eastAsia="ru-RU"/>
              </w:rPr>
              <w:t xml:space="preserve">tvarkos aprašo </w:t>
            </w:r>
          </w:p>
          <w:p w14:paraId="5C67F40B" w14:textId="77777777" w:rsidR="00E047E4" w:rsidRPr="00571A54" w:rsidRDefault="000C63E0" w:rsidP="000501D1">
            <w:pPr>
              <w:rPr>
                <w:rFonts w:ascii="Palemonas" w:hAnsi="Palemonas"/>
                <w:szCs w:val="24"/>
              </w:rPr>
            </w:pPr>
            <w:r w:rsidRPr="00571A54">
              <w:rPr>
                <w:szCs w:val="24"/>
                <w:lang w:eastAsia="ru-RU"/>
              </w:rPr>
              <w:t>5</w:t>
            </w:r>
            <w:r w:rsidR="00E047E4" w:rsidRPr="00571A54">
              <w:rPr>
                <w:szCs w:val="24"/>
                <w:lang w:eastAsia="ru-RU"/>
              </w:rPr>
              <w:t xml:space="preserve"> priedas  </w:t>
            </w:r>
          </w:p>
        </w:tc>
      </w:tr>
    </w:tbl>
    <w:p w14:paraId="5C67F40D" w14:textId="77777777" w:rsidR="00E047E4" w:rsidRPr="00571A54" w:rsidRDefault="00E047E4" w:rsidP="00924C38">
      <w:pPr>
        <w:rPr>
          <w:szCs w:val="24"/>
          <w:lang w:eastAsia="ru-RU"/>
        </w:rPr>
      </w:pPr>
    </w:p>
    <w:p w14:paraId="5C67F40E" w14:textId="3F825378" w:rsidR="000D559F" w:rsidRPr="00571A54" w:rsidRDefault="00EB2947" w:rsidP="00EB2947">
      <w:pPr>
        <w:jc w:val="center"/>
        <w:rPr>
          <w:rFonts w:eastAsia="Calibri"/>
          <w:b/>
          <w:szCs w:val="24"/>
        </w:rPr>
      </w:pPr>
      <w:r w:rsidRPr="00571A54">
        <w:rPr>
          <w:b/>
          <w:szCs w:val="24"/>
        </w:rPr>
        <w:t>E</w:t>
      </w:r>
      <w:r w:rsidRPr="00571A54">
        <w:rPr>
          <w:rFonts w:eastAsia="Calibri"/>
          <w:b/>
          <w:szCs w:val="24"/>
        </w:rPr>
        <w:t>tninės kultūros, istorijos ir tautin</w:t>
      </w:r>
      <w:r w:rsidR="000D559F" w:rsidRPr="00571A54">
        <w:rPr>
          <w:rFonts w:eastAsia="Calibri"/>
          <w:b/>
          <w:szCs w:val="24"/>
        </w:rPr>
        <w:t>ės atminties išsaugojimo veiklos</w:t>
      </w:r>
      <w:r w:rsidR="00D10DFC">
        <w:rPr>
          <w:rFonts w:eastAsia="Calibri"/>
          <w:b/>
          <w:szCs w:val="24"/>
        </w:rPr>
        <w:t xml:space="preserve"> projekto</w:t>
      </w:r>
    </w:p>
    <w:p w14:paraId="5C67F40F" w14:textId="77777777" w:rsidR="00EB2947" w:rsidRPr="00571A54" w:rsidRDefault="00E047E4" w:rsidP="00EB2947">
      <w:pPr>
        <w:jc w:val="center"/>
        <w:rPr>
          <w:b/>
          <w:szCs w:val="24"/>
          <w:lang w:eastAsia="ru-RU"/>
        </w:rPr>
      </w:pPr>
      <w:r w:rsidRPr="00571A54">
        <w:rPr>
          <w:b/>
          <w:szCs w:val="24"/>
          <w:lang w:eastAsia="ru-RU"/>
        </w:rPr>
        <w:t>ĮGYVENDINIMO ATASKAITA</w:t>
      </w:r>
    </w:p>
    <w:p w14:paraId="5C67F410" w14:textId="77777777" w:rsidR="00EB2947" w:rsidRPr="00571A54" w:rsidRDefault="00EB2947" w:rsidP="00EB2947">
      <w:pPr>
        <w:jc w:val="center"/>
        <w:rPr>
          <w:szCs w:val="24"/>
        </w:rPr>
      </w:pPr>
      <w:r w:rsidRPr="00571A54">
        <w:rPr>
          <w:szCs w:val="24"/>
        </w:rPr>
        <w:t>__________________________________________________</w:t>
      </w:r>
    </w:p>
    <w:p w14:paraId="5C67F411" w14:textId="3FFBC20C" w:rsidR="00EB2947" w:rsidRPr="00BF3B84" w:rsidRDefault="00EB2947" w:rsidP="00EB2947">
      <w:pPr>
        <w:tabs>
          <w:tab w:val="left" w:pos="1620"/>
        </w:tabs>
        <w:jc w:val="center"/>
        <w:rPr>
          <w:szCs w:val="24"/>
        </w:rPr>
      </w:pPr>
      <w:r w:rsidRPr="00BF3B84">
        <w:rPr>
          <w:szCs w:val="24"/>
        </w:rPr>
        <w:t>(vykdytojo pavadinimas)</w:t>
      </w:r>
    </w:p>
    <w:p w14:paraId="5C67F412" w14:textId="77777777" w:rsidR="00EB2947" w:rsidRPr="00BF3B84" w:rsidRDefault="00EB2947" w:rsidP="00EB2947">
      <w:pPr>
        <w:rPr>
          <w:szCs w:val="24"/>
        </w:rPr>
      </w:pPr>
    </w:p>
    <w:p w14:paraId="5C67F413" w14:textId="77777777" w:rsidR="00EB2947" w:rsidRPr="00BF3B84" w:rsidRDefault="00EB2947" w:rsidP="00EB2947">
      <w:pPr>
        <w:rPr>
          <w:szCs w:val="24"/>
          <w:u w:val="single"/>
        </w:rPr>
      </w:pPr>
      <w:r w:rsidRPr="00BF3B84">
        <w:rPr>
          <w:szCs w:val="24"/>
        </w:rPr>
        <w:t>__________________________________________________________________________</w:t>
      </w:r>
    </w:p>
    <w:p w14:paraId="5C67F414" w14:textId="75CD6C3D" w:rsidR="00EB2947" w:rsidRPr="00BF3B84" w:rsidRDefault="00BF3B84" w:rsidP="00EB2947">
      <w:pPr>
        <w:jc w:val="center"/>
        <w:rPr>
          <w:szCs w:val="24"/>
        </w:rPr>
      </w:pPr>
      <w:r w:rsidRPr="00BF3B84">
        <w:rPr>
          <w:szCs w:val="24"/>
        </w:rPr>
        <w:t>(</w:t>
      </w:r>
      <w:r w:rsidR="001B4FC2">
        <w:rPr>
          <w:szCs w:val="24"/>
        </w:rPr>
        <w:t>projekto</w:t>
      </w:r>
      <w:r w:rsidR="00EB2947" w:rsidRPr="00BF3B84">
        <w:rPr>
          <w:szCs w:val="24"/>
        </w:rPr>
        <w:t xml:space="preserve"> pavadinimas)</w:t>
      </w:r>
    </w:p>
    <w:p w14:paraId="5C67F415" w14:textId="77777777" w:rsidR="00EB2947" w:rsidRPr="00BF3B84" w:rsidRDefault="00EB2947" w:rsidP="00EB2947">
      <w:pPr>
        <w:jc w:val="both"/>
        <w:rPr>
          <w:szCs w:val="24"/>
          <w:u w:val="single"/>
        </w:rPr>
      </w:pPr>
    </w:p>
    <w:p w14:paraId="5C67F416" w14:textId="77777777" w:rsidR="00EB2947" w:rsidRPr="00BF3B84" w:rsidRDefault="00EB2947" w:rsidP="00EB2947">
      <w:pPr>
        <w:jc w:val="center"/>
        <w:rPr>
          <w:szCs w:val="24"/>
        </w:rPr>
      </w:pPr>
      <w:r w:rsidRPr="00BF3B84">
        <w:rPr>
          <w:szCs w:val="24"/>
          <w:u w:val="single"/>
        </w:rPr>
        <w:tab/>
      </w:r>
      <w:r w:rsidRPr="00BF3B84">
        <w:rPr>
          <w:szCs w:val="24"/>
        </w:rPr>
        <w:t xml:space="preserve">    </w:t>
      </w:r>
    </w:p>
    <w:p w14:paraId="5C67F417" w14:textId="4C856370" w:rsidR="00EB2947" w:rsidRPr="00BF3B84" w:rsidRDefault="00BF3B84" w:rsidP="00EB2947">
      <w:pPr>
        <w:jc w:val="center"/>
        <w:rPr>
          <w:szCs w:val="24"/>
        </w:rPr>
      </w:pPr>
      <w:r>
        <w:rPr>
          <w:szCs w:val="24"/>
        </w:rPr>
        <w:t>(d</w:t>
      </w:r>
      <w:r w:rsidR="00EB2947" w:rsidRPr="00BF3B84">
        <w:rPr>
          <w:szCs w:val="24"/>
        </w:rPr>
        <w:t>ata)</w:t>
      </w:r>
    </w:p>
    <w:p w14:paraId="5C67F418" w14:textId="77777777" w:rsidR="00EB2947" w:rsidRPr="00571A54" w:rsidRDefault="00EB2947" w:rsidP="00EB2947">
      <w:pPr>
        <w:ind w:right="-546"/>
        <w:rPr>
          <w:i/>
          <w:szCs w:val="24"/>
        </w:rPr>
      </w:pPr>
    </w:p>
    <w:tbl>
      <w:tblPr>
        <w:tblW w:w="9468" w:type="dxa"/>
        <w:tblInd w:w="108" w:type="dxa"/>
        <w:tblLayout w:type="fixed"/>
        <w:tblLook w:val="04A0" w:firstRow="1" w:lastRow="0" w:firstColumn="1" w:lastColumn="0" w:noHBand="0" w:noVBand="1"/>
      </w:tblPr>
      <w:tblGrid>
        <w:gridCol w:w="2551"/>
        <w:gridCol w:w="6917"/>
      </w:tblGrid>
      <w:tr w:rsidR="00EB2947" w:rsidRPr="00571A54" w14:paraId="5C67F41C" w14:textId="77777777" w:rsidTr="00EB2947">
        <w:tc>
          <w:tcPr>
            <w:tcW w:w="2552" w:type="dxa"/>
            <w:tcBorders>
              <w:top w:val="single" w:sz="4" w:space="0" w:color="000000"/>
              <w:left w:val="single" w:sz="4" w:space="0" w:color="000000"/>
              <w:bottom w:val="single" w:sz="4" w:space="0" w:color="000000"/>
              <w:right w:val="nil"/>
            </w:tcBorders>
            <w:hideMark/>
          </w:tcPr>
          <w:p w14:paraId="5C67F419" w14:textId="77777777" w:rsidR="00EB2947" w:rsidRPr="00571A54" w:rsidRDefault="00EB2947">
            <w:pPr>
              <w:snapToGrid w:val="0"/>
              <w:rPr>
                <w:szCs w:val="24"/>
              </w:rPr>
            </w:pPr>
            <w:r w:rsidRPr="00571A54">
              <w:rPr>
                <w:szCs w:val="24"/>
              </w:rPr>
              <w:t>Veiklos įgyvendinimo refleksija</w:t>
            </w:r>
          </w:p>
        </w:tc>
        <w:tc>
          <w:tcPr>
            <w:tcW w:w="6920" w:type="dxa"/>
            <w:tcBorders>
              <w:top w:val="single" w:sz="4" w:space="0" w:color="000000"/>
              <w:left w:val="single" w:sz="4" w:space="0" w:color="000000"/>
              <w:bottom w:val="single" w:sz="4" w:space="0" w:color="000000"/>
              <w:right w:val="single" w:sz="4" w:space="0" w:color="000000"/>
            </w:tcBorders>
            <w:hideMark/>
          </w:tcPr>
          <w:p w14:paraId="6B23183F" w14:textId="666AA494" w:rsidR="000473AA" w:rsidRDefault="000473AA">
            <w:pPr>
              <w:snapToGrid w:val="0"/>
              <w:rPr>
                <w:i/>
                <w:szCs w:val="24"/>
              </w:rPr>
            </w:pPr>
            <w:r w:rsidRPr="00BA06C4">
              <w:rPr>
                <w:rFonts w:ascii="Palemonas" w:hAnsi="Palemonas"/>
                <w:i/>
                <w:szCs w:val="24"/>
              </w:rPr>
              <w:t>iki 2500 spaudos ženklų su tarpais</w:t>
            </w:r>
            <w:r w:rsidR="00F44A76">
              <w:rPr>
                <w:rFonts w:ascii="Palemonas" w:hAnsi="Palemonas"/>
                <w:i/>
                <w:szCs w:val="24"/>
              </w:rPr>
              <w:t>;</w:t>
            </w:r>
            <w:r w:rsidRPr="00571A54">
              <w:rPr>
                <w:i/>
                <w:szCs w:val="24"/>
              </w:rPr>
              <w:t xml:space="preserve"> </w:t>
            </w:r>
          </w:p>
          <w:p w14:paraId="5C67F41B" w14:textId="3C4C769E" w:rsidR="00EB2947" w:rsidRPr="00571A54" w:rsidRDefault="00EB2947" w:rsidP="00F44A76">
            <w:pPr>
              <w:snapToGrid w:val="0"/>
              <w:rPr>
                <w:i/>
                <w:szCs w:val="24"/>
              </w:rPr>
            </w:pPr>
            <w:r w:rsidRPr="00571A54">
              <w:rPr>
                <w:i/>
                <w:szCs w:val="24"/>
              </w:rPr>
              <w:t>aprašykite informaciją apie įgyvendintą veiklą: datą, vietą, trukmę,</w:t>
            </w:r>
            <w:r w:rsidR="00D33F0D" w:rsidRPr="00571A54">
              <w:rPr>
                <w:i/>
                <w:szCs w:val="24"/>
              </w:rPr>
              <w:t xml:space="preserve"> sutvarkytų objektų skaičių,</w:t>
            </w:r>
            <w:r w:rsidRPr="00571A54">
              <w:rPr>
                <w:i/>
                <w:szCs w:val="24"/>
              </w:rPr>
              <w:t xml:space="preserve"> dalyvius, apytikrį </w:t>
            </w:r>
            <w:r w:rsidR="000D559F" w:rsidRPr="00571A54">
              <w:rPr>
                <w:i/>
                <w:szCs w:val="24"/>
              </w:rPr>
              <w:t>pasiektų ir susidomėjusių asmenų skaičių,</w:t>
            </w:r>
            <w:r w:rsidR="00D33F0D" w:rsidRPr="00571A54">
              <w:rPr>
                <w:i/>
                <w:szCs w:val="24"/>
              </w:rPr>
              <w:t xml:space="preserve"> įsigytų tautinių kostiumų ar instrumentų skaičių,</w:t>
            </w:r>
            <w:r w:rsidR="000D559F" w:rsidRPr="00571A54">
              <w:rPr>
                <w:i/>
                <w:szCs w:val="24"/>
              </w:rPr>
              <w:t xml:space="preserve"> išleistų informacinių leidinių ar sukurtų kū</w:t>
            </w:r>
            <w:r w:rsidR="00F44A76">
              <w:rPr>
                <w:i/>
                <w:szCs w:val="24"/>
              </w:rPr>
              <w:t>rybinių produktų skaičių ir kt.</w:t>
            </w:r>
          </w:p>
        </w:tc>
      </w:tr>
      <w:tr w:rsidR="00EB2947" w:rsidRPr="00571A54" w14:paraId="5C67F41F" w14:textId="77777777" w:rsidTr="00EB2947">
        <w:trPr>
          <w:trHeight w:val="276"/>
        </w:trPr>
        <w:tc>
          <w:tcPr>
            <w:tcW w:w="2552" w:type="dxa"/>
            <w:tcBorders>
              <w:top w:val="single" w:sz="4" w:space="0" w:color="000000"/>
              <w:left w:val="single" w:sz="4" w:space="0" w:color="000000"/>
              <w:bottom w:val="single" w:sz="4" w:space="0" w:color="000000"/>
              <w:right w:val="nil"/>
            </w:tcBorders>
            <w:hideMark/>
          </w:tcPr>
          <w:p w14:paraId="5C67F41D" w14:textId="77777777" w:rsidR="00EB2947" w:rsidRPr="00571A54" w:rsidRDefault="00EB2947">
            <w:pPr>
              <w:snapToGrid w:val="0"/>
              <w:rPr>
                <w:szCs w:val="24"/>
              </w:rPr>
            </w:pPr>
            <w:r w:rsidRPr="00571A54">
              <w:rPr>
                <w:szCs w:val="24"/>
              </w:rPr>
              <w:t xml:space="preserve">Veiklos efekto aprašymas </w:t>
            </w:r>
          </w:p>
        </w:tc>
        <w:tc>
          <w:tcPr>
            <w:tcW w:w="6920" w:type="dxa"/>
            <w:tcBorders>
              <w:top w:val="single" w:sz="4" w:space="0" w:color="000000"/>
              <w:left w:val="single" w:sz="4" w:space="0" w:color="000000"/>
              <w:bottom w:val="single" w:sz="4" w:space="0" w:color="000000"/>
              <w:right w:val="single" w:sz="4" w:space="0" w:color="000000"/>
            </w:tcBorders>
            <w:hideMark/>
          </w:tcPr>
          <w:p w14:paraId="5C67F41E" w14:textId="6B879CFA" w:rsidR="00EB2947" w:rsidRPr="00571A54" w:rsidRDefault="00EB2947" w:rsidP="000D559F">
            <w:pPr>
              <w:snapToGrid w:val="0"/>
              <w:rPr>
                <w:b/>
                <w:i/>
                <w:szCs w:val="24"/>
              </w:rPr>
            </w:pPr>
            <w:r w:rsidRPr="00571A54">
              <w:rPr>
                <w:i/>
                <w:szCs w:val="24"/>
              </w:rPr>
              <w:t xml:space="preserve">aprašykite, </w:t>
            </w:r>
            <w:r w:rsidR="000D559F" w:rsidRPr="00571A54">
              <w:rPr>
                <w:i/>
                <w:szCs w:val="24"/>
              </w:rPr>
              <w:t>ar pasiekėte veiklos tikslą; kokie</w:t>
            </w:r>
            <w:r w:rsidRPr="00571A54">
              <w:rPr>
                <w:i/>
                <w:szCs w:val="24"/>
              </w:rPr>
              <w:t xml:space="preserve"> ro</w:t>
            </w:r>
            <w:r w:rsidR="000D559F" w:rsidRPr="00571A54">
              <w:rPr>
                <w:i/>
                <w:szCs w:val="24"/>
              </w:rPr>
              <w:t>dikliai, fak</w:t>
            </w:r>
            <w:r w:rsidR="00F44A76">
              <w:rPr>
                <w:i/>
                <w:szCs w:val="24"/>
              </w:rPr>
              <w:t>tai, įvykiai leidžia taip manyti</w:t>
            </w:r>
          </w:p>
        </w:tc>
      </w:tr>
    </w:tbl>
    <w:p w14:paraId="5C67F420" w14:textId="77777777" w:rsidR="00EB2947" w:rsidRPr="00571A54" w:rsidRDefault="00EB2947" w:rsidP="00EB2947">
      <w:pPr>
        <w:jc w:val="both"/>
        <w:rPr>
          <w:b/>
          <w:szCs w:val="24"/>
        </w:rPr>
      </w:pPr>
    </w:p>
    <w:p w14:paraId="5C67F421" w14:textId="6EF1016B" w:rsidR="00EB2947" w:rsidRPr="00571A54" w:rsidRDefault="00CB30E4" w:rsidP="000C63E0">
      <w:pPr>
        <w:rPr>
          <w:szCs w:val="24"/>
        </w:rPr>
      </w:pPr>
      <w:r w:rsidRPr="00571A54">
        <w:rPr>
          <w:szCs w:val="24"/>
        </w:rPr>
        <w:t>PRIDEDAMA</w:t>
      </w:r>
      <w:r>
        <w:rPr>
          <w:szCs w:val="24"/>
        </w:rPr>
        <w:t>.</w:t>
      </w:r>
      <w:r w:rsidR="00C415C4" w:rsidRPr="00571A54">
        <w:rPr>
          <w:szCs w:val="24"/>
        </w:rPr>
        <w:t xml:space="preserve"> ............. (</w:t>
      </w:r>
      <w:r w:rsidR="000C63E0" w:rsidRPr="00571A54">
        <w:rPr>
          <w:szCs w:val="24"/>
        </w:rPr>
        <w:t>skaičius</w:t>
      </w:r>
      <w:r w:rsidR="00C415C4" w:rsidRPr="00571A54">
        <w:rPr>
          <w:szCs w:val="24"/>
        </w:rPr>
        <w:t>) veiklos nuotraukų (išsiųstos el. paštu.............</w:t>
      </w:r>
      <w:r w:rsidR="000C63E0" w:rsidRPr="00571A54">
        <w:rPr>
          <w:szCs w:val="24"/>
        </w:rPr>
        <w:t>..........................</w:t>
      </w:r>
      <w:r w:rsidR="00C415C4" w:rsidRPr="00571A54">
        <w:rPr>
          <w:szCs w:val="24"/>
        </w:rPr>
        <w:t>.)</w:t>
      </w:r>
    </w:p>
    <w:p w14:paraId="5C67F422" w14:textId="77777777" w:rsidR="00C415C4" w:rsidRPr="00571A54" w:rsidRDefault="00C415C4" w:rsidP="00EB2947">
      <w:pPr>
        <w:jc w:val="both"/>
        <w:rPr>
          <w:szCs w:val="24"/>
        </w:rPr>
      </w:pPr>
    </w:p>
    <w:p w14:paraId="5C67F423" w14:textId="6DA2AEF4" w:rsidR="00EB2947" w:rsidRPr="00571A54" w:rsidRDefault="00EB1891" w:rsidP="00EB2947">
      <w:pPr>
        <w:jc w:val="both"/>
        <w:rPr>
          <w:szCs w:val="24"/>
        </w:rPr>
      </w:pPr>
      <w:r>
        <w:rPr>
          <w:szCs w:val="24"/>
        </w:rPr>
        <w:t>Projekto</w:t>
      </w:r>
      <w:r w:rsidR="00EB2947" w:rsidRPr="00571A54">
        <w:rPr>
          <w:szCs w:val="24"/>
        </w:rPr>
        <w:t xml:space="preserve"> vykdytojas                               ________________</w:t>
      </w:r>
      <w:r w:rsidR="00EB2947" w:rsidRPr="00571A54">
        <w:rPr>
          <w:szCs w:val="24"/>
        </w:rPr>
        <w:tab/>
        <w:t xml:space="preserve">      </w:t>
      </w:r>
      <w:r w:rsidR="00C415C4" w:rsidRPr="00571A54">
        <w:rPr>
          <w:szCs w:val="24"/>
        </w:rPr>
        <w:t xml:space="preserve">         </w:t>
      </w:r>
      <w:r w:rsidR="00EB2947" w:rsidRPr="00571A54">
        <w:rPr>
          <w:szCs w:val="24"/>
        </w:rPr>
        <w:t>________________</w:t>
      </w:r>
    </w:p>
    <w:p w14:paraId="5C67F424" w14:textId="06423D5B" w:rsidR="00EB2947" w:rsidRPr="007462EF" w:rsidRDefault="00EB2947" w:rsidP="00EB2947">
      <w:pPr>
        <w:jc w:val="both"/>
        <w:rPr>
          <w:szCs w:val="24"/>
        </w:rPr>
      </w:pPr>
      <w:r w:rsidRPr="007462EF">
        <w:rPr>
          <w:szCs w:val="24"/>
        </w:rPr>
        <w:tab/>
      </w:r>
      <w:r w:rsidRPr="007462EF">
        <w:rPr>
          <w:szCs w:val="24"/>
        </w:rPr>
        <w:tab/>
      </w:r>
      <w:r w:rsidR="00C415C4" w:rsidRPr="007462EF">
        <w:rPr>
          <w:szCs w:val="24"/>
        </w:rPr>
        <w:t xml:space="preserve">                               </w:t>
      </w:r>
      <w:r w:rsidRPr="007462EF">
        <w:rPr>
          <w:szCs w:val="24"/>
        </w:rPr>
        <w:t xml:space="preserve"> (</w:t>
      </w:r>
      <w:r w:rsidR="007462EF" w:rsidRPr="007462EF">
        <w:rPr>
          <w:szCs w:val="24"/>
        </w:rPr>
        <w:t>p</w:t>
      </w:r>
      <w:r w:rsidRPr="007462EF">
        <w:rPr>
          <w:szCs w:val="24"/>
        </w:rPr>
        <w:t>arašas)</w:t>
      </w:r>
      <w:r w:rsidR="007462EF" w:rsidRPr="007462EF">
        <w:rPr>
          <w:szCs w:val="24"/>
        </w:rPr>
        <w:t xml:space="preserve">          </w:t>
      </w:r>
      <w:r w:rsidRPr="007462EF">
        <w:rPr>
          <w:szCs w:val="24"/>
        </w:rPr>
        <w:t xml:space="preserve">                       </w:t>
      </w:r>
      <w:r w:rsidR="007462EF" w:rsidRPr="007462EF">
        <w:rPr>
          <w:szCs w:val="24"/>
        </w:rPr>
        <w:t>(v</w:t>
      </w:r>
      <w:r w:rsidRPr="007462EF">
        <w:rPr>
          <w:szCs w:val="24"/>
        </w:rPr>
        <w:t>ardas, pavardė)</w:t>
      </w:r>
    </w:p>
    <w:p w14:paraId="5C67F425" w14:textId="77777777" w:rsidR="00EB2947" w:rsidRPr="00571A54" w:rsidRDefault="00EB2947" w:rsidP="00EB2947">
      <w:pPr>
        <w:jc w:val="both"/>
        <w:rPr>
          <w:szCs w:val="24"/>
        </w:rPr>
      </w:pPr>
      <w:r w:rsidRPr="00571A54">
        <w:rPr>
          <w:szCs w:val="24"/>
          <w:lang w:eastAsia="ru-RU"/>
        </w:rPr>
        <w:t xml:space="preserve">                                                            A.V.                 </w:t>
      </w:r>
    </w:p>
    <w:p w14:paraId="5C67F426" w14:textId="77777777" w:rsidR="00EB2947" w:rsidRPr="00571A54" w:rsidRDefault="00EB2947" w:rsidP="00924C38">
      <w:pPr>
        <w:rPr>
          <w:szCs w:val="24"/>
          <w:lang w:eastAsia="ru-RU"/>
        </w:rPr>
      </w:pPr>
    </w:p>
    <w:sectPr w:rsidR="00EB2947" w:rsidRPr="00571A54" w:rsidSect="00183B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2677"/>
    <w:multiLevelType w:val="hybridMultilevel"/>
    <w:tmpl w:val="7C16EE7A"/>
    <w:lvl w:ilvl="0" w:tplc="0E1A5BB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5F5E5166"/>
    <w:multiLevelType w:val="multilevel"/>
    <w:tmpl w:val="A4802B2A"/>
    <w:lvl w:ilvl="0">
      <w:start w:val="1"/>
      <w:numFmt w:val="decimal"/>
      <w:lvlText w:val="%1."/>
      <w:lvlJc w:val="left"/>
      <w:pPr>
        <w:ind w:left="360" w:hanging="360"/>
      </w:pPr>
      <w:rPr>
        <w:color w:val="000000" w:themeColor="text1"/>
      </w:rPr>
    </w:lvl>
    <w:lvl w:ilvl="1">
      <w:start w:val="1"/>
      <w:numFmt w:val="decimal"/>
      <w:lvlText w:val="%1.%2."/>
      <w:lvlJc w:val="left"/>
      <w:pPr>
        <w:ind w:left="39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4CC7581"/>
    <w:multiLevelType w:val="multilevel"/>
    <w:tmpl w:val="0634581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38"/>
    <w:rsid w:val="00013DCD"/>
    <w:rsid w:val="00023D97"/>
    <w:rsid w:val="00024409"/>
    <w:rsid w:val="0003310E"/>
    <w:rsid w:val="00044C45"/>
    <w:rsid w:val="000473AA"/>
    <w:rsid w:val="00063D36"/>
    <w:rsid w:val="00065191"/>
    <w:rsid w:val="00070B6E"/>
    <w:rsid w:val="000770E0"/>
    <w:rsid w:val="0008419A"/>
    <w:rsid w:val="000B422E"/>
    <w:rsid w:val="000C45B6"/>
    <w:rsid w:val="000C63E0"/>
    <w:rsid w:val="000D559F"/>
    <w:rsid w:val="000E4B7E"/>
    <w:rsid w:val="000F0C87"/>
    <w:rsid w:val="000F40ED"/>
    <w:rsid w:val="00122591"/>
    <w:rsid w:val="00171F46"/>
    <w:rsid w:val="00176855"/>
    <w:rsid w:val="00180634"/>
    <w:rsid w:val="00183B3F"/>
    <w:rsid w:val="00194A16"/>
    <w:rsid w:val="001B037B"/>
    <w:rsid w:val="001B1839"/>
    <w:rsid w:val="001B4FC2"/>
    <w:rsid w:val="001B5872"/>
    <w:rsid w:val="001E0656"/>
    <w:rsid w:val="001F0281"/>
    <w:rsid w:val="001F333C"/>
    <w:rsid w:val="00202850"/>
    <w:rsid w:val="00256034"/>
    <w:rsid w:val="00256FC7"/>
    <w:rsid w:val="002577C9"/>
    <w:rsid w:val="00263434"/>
    <w:rsid w:val="00265CD7"/>
    <w:rsid w:val="002C143A"/>
    <w:rsid w:val="002E38B4"/>
    <w:rsid w:val="002F1AF7"/>
    <w:rsid w:val="002F1B6B"/>
    <w:rsid w:val="002F7A63"/>
    <w:rsid w:val="0031325D"/>
    <w:rsid w:val="00320825"/>
    <w:rsid w:val="003346D3"/>
    <w:rsid w:val="003362BD"/>
    <w:rsid w:val="003471C8"/>
    <w:rsid w:val="00353AA9"/>
    <w:rsid w:val="0036063F"/>
    <w:rsid w:val="0036075F"/>
    <w:rsid w:val="00381AC6"/>
    <w:rsid w:val="0039164B"/>
    <w:rsid w:val="00392004"/>
    <w:rsid w:val="003A20CD"/>
    <w:rsid w:val="003A4D2A"/>
    <w:rsid w:val="003A6506"/>
    <w:rsid w:val="003B08AB"/>
    <w:rsid w:val="003B2536"/>
    <w:rsid w:val="003B7326"/>
    <w:rsid w:val="003D36A2"/>
    <w:rsid w:val="003D4E24"/>
    <w:rsid w:val="003D5FD7"/>
    <w:rsid w:val="003D7470"/>
    <w:rsid w:val="0041545B"/>
    <w:rsid w:val="00417307"/>
    <w:rsid w:val="0043631C"/>
    <w:rsid w:val="004370B7"/>
    <w:rsid w:val="004403C9"/>
    <w:rsid w:val="00463880"/>
    <w:rsid w:val="00470DC2"/>
    <w:rsid w:val="0047184E"/>
    <w:rsid w:val="00475932"/>
    <w:rsid w:val="00475DF4"/>
    <w:rsid w:val="00486E80"/>
    <w:rsid w:val="004A5466"/>
    <w:rsid w:val="004B0E67"/>
    <w:rsid w:val="004D1BF1"/>
    <w:rsid w:val="005001C7"/>
    <w:rsid w:val="0052223E"/>
    <w:rsid w:val="00550790"/>
    <w:rsid w:val="0055672C"/>
    <w:rsid w:val="005574D8"/>
    <w:rsid w:val="00571A54"/>
    <w:rsid w:val="005755DD"/>
    <w:rsid w:val="00587846"/>
    <w:rsid w:val="005A2B2E"/>
    <w:rsid w:val="005D008B"/>
    <w:rsid w:val="005F4419"/>
    <w:rsid w:val="005F6C7A"/>
    <w:rsid w:val="00601DF2"/>
    <w:rsid w:val="00617841"/>
    <w:rsid w:val="006276D6"/>
    <w:rsid w:val="0064635C"/>
    <w:rsid w:val="006826EE"/>
    <w:rsid w:val="006836E6"/>
    <w:rsid w:val="00695C35"/>
    <w:rsid w:val="006A5721"/>
    <w:rsid w:val="006B26DF"/>
    <w:rsid w:val="006C1F9A"/>
    <w:rsid w:val="006C24E7"/>
    <w:rsid w:val="006D130B"/>
    <w:rsid w:val="00702C30"/>
    <w:rsid w:val="00703C5E"/>
    <w:rsid w:val="007252C1"/>
    <w:rsid w:val="00740AC2"/>
    <w:rsid w:val="007431EC"/>
    <w:rsid w:val="0074587D"/>
    <w:rsid w:val="007462EF"/>
    <w:rsid w:val="0074765C"/>
    <w:rsid w:val="0075043E"/>
    <w:rsid w:val="00751218"/>
    <w:rsid w:val="007B630D"/>
    <w:rsid w:val="007F0CDE"/>
    <w:rsid w:val="0080386E"/>
    <w:rsid w:val="00803FE1"/>
    <w:rsid w:val="00817D79"/>
    <w:rsid w:val="0082117B"/>
    <w:rsid w:val="008338AC"/>
    <w:rsid w:val="0083685C"/>
    <w:rsid w:val="008656FA"/>
    <w:rsid w:val="008714D6"/>
    <w:rsid w:val="008805D2"/>
    <w:rsid w:val="008918A9"/>
    <w:rsid w:val="0089409B"/>
    <w:rsid w:val="008A1274"/>
    <w:rsid w:val="008F3305"/>
    <w:rsid w:val="008F3C04"/>
    <w:rsid w:val="008F5059"/>
    <w:rsid w:val="0090008C"/>
    <w:rsid w:val="00901994"/>
    <w:rsid w:val="00923269"/>
    <w:rsid w:val="00924831"/>
    <w:rsid w:val="00924C38"/>
    <w:rsid w:val="00925CD6"/>
    <w:rsid w:val="00930ED3"/>
    <w:rsid w:val="00933C4A"/>
    <w:rsid w:val="00945433"/>
    <w:rsid w:val="00955859"/>
    <w:rsid w:val="00971529"/>
    <w:rsid w:val="00996104"/>
    <w:rsid w:val="009B5C58"/>
    <w:rsid w:val="009B6A29"/>
    <w:rsid w:val="009F15A0"/>
    <w:rsid w:val="00A001BC"/>
    <w:rsid w:val="00A04B78"/>
    <w:rsid w:val="00A41EBD"/>
    <w:rsid w:val="00A63AAB"/>
    <w:rsid w:val="00A9120D"/>
    <w:rsid w:val="00AA69CF"/>
    <w:rsid w:val="00AB7A2E"/>
    <w:rsid w:val="00B14A6F"/>
    <w:rsid w:val="00B16036"/>
    <w:rsid w:val="00B30D94"/>
    <w:rsid w:val="00B338C1"/>
    <w:rsid w:val="00B415A1"/>
    <w:rsid w:val="00B606A2"/>
    <w:rsid w:val="00B776C7"/>
    <w:rsid w:val="00B861BC"/>
    <w:rsid w:val="00BA06C4"/>
    <w:rsid w:val="00BC4BA7"/>
    <w:rsid w:val="00BF3B84"/>
    <w:rsid w:val="00BF4723"/>
    <w:rsid w:val="00C14AA0"/>
    <w:rsid w:val="00C23D13"/>
    <w:rsid w:val="00C251E5"/>
    <w:rsid w:val="00C25F65"/>
    <w:rsid w:val="00C27B2D"/>
    <w:rsid w:val="00C356C9"/>
    <w:rsid w:val="00C362F9"/>
    <w:rsid w:val="00C415C4"/>
    <w:rsid w:val="00C57026"/>
    <w:rsid w:val="00C710D3"/>
    <w:rsid w:val="00C739AE"/>
    <w:rsid w:val="00C75760"/>
    <w:rsid w:val="00C80207"/>
    <w:rsid w:val="00C87C60"/>
    <w:rsid w:val="00CB30E4"/>
    <w:rsid w:val="00CC06B9"/>
    <w:rsid w:val="00CF5CD4"/>
    <w:rsid w:val="00CF6A3A"/>
    <w:rsid w:val="00D029D7"/>
    <w:rsid w:val="00D10DFC"/>
    <w:rsid w:val="00D12D5C"/>
    <w:rsid w:val="00D13617"/>
    <w:rsid w:val="00D33725"/>
    <w:rsid w:val="00D33F0D"/>
    <w:rsid w:val="00D9272F"/>
    <w:rsid w:val="00DC1C27"/>
    <w:rsid w:val="00DC77D0"/>
    <w:rsid w:val="00DD0595"/>
    <w:rsid w:val="00DE6F4A"/>
    <w:rsid w:val="00DE7721"/>
    <w:rsid w:val="00DF1DD5"/>
    <w:rsid w:val="00E01119"/>
    <w:rsid w:val="00E04777"/>
    <w:rsid w:val="00E047E4"/>
    <w:rsid w:val="00E16A7A"/>
    <w:rsid w:val="00E17F17"/>
    <w:rsid w:val="00E41356"/>
    <w:rsid w:val="00E42D1D"/>
    <w:rsid w:val="00E4519A"/>
    <w:rsid w:val="00E72D79"/>
    <w:rsid w:val="00E7515E"/>
    <w:rsid w:val="00E9408A"/>
    <w:rsid w:val="00EB1891"/>
    <w:rsid w:val="00EB2947"/>
    <w:rsid w:val="00EB2C98"/>
    <w:rsid w:val="00EB2EAC"/>
    <w:rsid w:val="00EB3A4D"/>
    <w:rsid w:val="00ED5184"/>
    <w:rsid w:val="00F000BA"/>
    <w:rsid w:val="00F02CDA"/>
    <w:rsid w:val="00F44A76"/>
    <w:rsid w:val="00F662FC"/>
    <w:rsid w:val="00F9190F"/>
    <w:rsid w:val="00F95027"/>
    <w:rsid w:val="00FA7286"/>
    <w:rsid w:val="00FD5A9E"/>
    <w:rsid w:val="00FD76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03C9"/>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4C38"/>
    <w:rPr>
      <w:color w:val="808080"/>
    </w:rPr>
  </w:style>
  <w:style w:type="paragraph" w:styleId="Antrats">
    <w:name w:val="header"/>
    <w:basedOn w:val="prastasis"/>
    <w:link w:val="AntratsDiagrama"/>
    <w:uiPriority w:val="99"/>
    <w:rsid w:val="00924C38"/>
    <w:pPr>
      <w:tabs>
        <w:tab w:val="center" w:pos="4819"/>
        <w:tab w:val="right" w:pos="9638"/>
      </w:tabs>
    </w:pPr>
  </w:style>
  <w:style w:type="character" w:customStyle="1" w:styleId="AntratsDiagrama">
    <w:name w:val="Antraštės Diagrama"/>
    <w:basedOn w:val="Numatytasispastraiposriftas"/>
    <w:link w:val="Antrats"/>
    <w:uiPriority w:val="99"/>
    <w:rsid w:val="00924C38"/>
    <w:rPr>
      <w:rFonts w:eastAsia="Times New Roman"/>
      <w:szCs w:val="20"/>
    </w:rPr>
  </w:style>
  <w:style w:type="paragraph" w:styleId="Porat">
    <w:name w:val="footer"/>
    <w:basedOn w:val="prastasis"/>
    <w:link w:val="PoratDiagrama"/>
    <w:rsid w:val="00924C38"/>
    <w:pPr>
      <w:tabs>
        <w:tab w:val="center" w:pos="4819"/>
        <w:tab w:val="right" w:pos="9638"/>
      </w:tabs>
    </w:pPr>
  </w:style>
  <w:style w:type="character" w:customStyle="1" w:styleId="PoratDiagrama">
    <w:name w:val="Poraštė Diagrama"/>
    <w:basedOn w:val="Numatytasispastraiposriftas"/>
    <w:link w:val="Porat"/>
    <w:rsid w:val="00924C38"/>
    <w:rPr>
      <w:rFonts w:eastAsia="Times New Roman"/>
      <w:szCs w:val="20"/>
    </w:rPr>
  </w:style>
  <w:style w:type="paragraph" w:styleId="Debesliotekstas">
    <w:name w:val="Balloon Text"/>
    <w:basedOn w:val="prastasis"/>
    <w:link w:val="DebesliotekstasDiagrama"/>
    <w:rsid w:val="00924C38"/>
    <w:rPr>
      <w:rFonts w:ascii="Tahoma" w:hAnsi="Tahoma" w:cs="Tahoma"/>
      <w:sz w:val="16"/>
      <w:szCs w:val="16"/>
    </w:rPr>
  </w:style>
  <w:style w:type="character" w:customStyle="1" w:styleId="DebesliotekstasDiagrama">
    <w:name w:val="Debesėlio tekstas Diagrama"/>
    <w:basedOn w:val="Numatytasispastraiposriftas"/>
    <w:link w:val="Debesliotekstas"/>
    <w:rsid w:val="00924C38"/>
    <w:rPr>
      <w:rFonts w:ascii="Tahoma" w:eastAsia="Times New Roman" w:hAnsi="Tahoma" w:cs="Tahoma"/>
      <w:sz w:val="16"/>
      <w:szCs w:val="16"/>
    </w:rPr>
  </w:style>
  <w:style w:type="character" w:styleId="Komentaronuoroda">
    <w:name w:val="annotation reference"/>
    <w:basedOn w:val="Numatytasispastraiposriftas"/>
    <w:rsid w:val="00924C38"/>
    <w:rPr>
      <w:sz w:val="16"/>
      <w:szCs w:val="16"/>
    </w:rPr>
  </w:style>
  <w:style w:type="paragraph" w:styleId="Komentarotekstas">
    <w:name w:val="annotation text"/>
    <w:basedOn w:val="prastasis"/>
    <w:link w:val="KomentarotekstasDiagrama"/>
    <w:rsid w:val="00924C38"/>
    <w:rPr>
      <w:sz w:val="20"/>
    </w:rPr>
  </w:style>
  <w:style w:type="character" w:customStyle="1" w:styleId="KomentarotekstasDiagrama">
    <w:name w:val="Komentaro tekstas Diagrama"/>
    <w:basedOn w:val="Numatytasispastraiposriftas"/>
    <w:link w:val="Komentarotekstas"/>
    <w:rsid w:val="00924C38"/>
    <w:rPr>
      <w:rFonts w:eastAsia="Times New Roman"/>
      <w:sz w:val="20"/>
      <w:szCs w:val="20"/>
    </w:rPr>
  </w:style>
  <w:style w:type="paragraph" w:styleId="Komentarotema">
    <w:name w:val="annotation subject"/>
    <w:basedOn w:val="Komentarotekstas"/>
    <w:next w:val="Komentarotekstas"/>
    <w:link w:val="KomentarotemaDiagrama"/>
    <w:rsid w:val="00924C38"/>
    <w:rPr>
      <w:b/>
      <w:bCs/>
    </w:rPr>
  </w:style>
  <w:style w:type="character" w:customStyle="1" w:styleId="KomentarotemaDiagrama">
    <w:name w:val="Komentaro tema Diagrama"/>
    <w:basedOn w:val="KomentarotekstasDiagrama"/>
    <w:link w:val="Komentarotema"/>
    <w:rsid w:val="00924C38"/>
    <w:rPr>
      <w:rFonts w:eastAsia="Times New Roman"/>
      <w:b/>
      <w:bCs/>
      <w:sz w:val="20"/>
      <w:szCs w:val="20"/>
    </w:rPr>
  </w:style>
  <w:style w:type="character" w:styleId="Hipersaitas">
    <w:name w:val="Hyperlink"/>
    <w:rsid w:val="00924C38"/>
    <w:rPr>
      <w:color w:val="0000FF"/>
      <w:u w:val="single"/>
    </w:rPr>
  </w:style>
  <w:style w:type="paragraph" w:styleId="Pagrindinistekstas">
    <w:name w:val="Body Text"/>
    <w:basedOn w:val="prastasis"/>
    <w:link w:val="PagrindinistekstasDiagrama"/>
    <w:rsid w:val="00924C38"/>
    <w:pPr>
      <w:jc w:val="both"/>
    </w:pPr>
    <w:rPr>
      <w:b/>
    </w:rPr>
  </w:style>
  <w:style w:type="character" w:customStyle="1" w:styleId="PagrindinistekstasDiagrama">
    <w:name w:val="Pagrindinis tekstas Diagrama"/>
    <w:basedOn w:val="Numatytasispastraiposriftas"/>
    <w:link w:val="Pagrindinistekstas"/>
    <w:rsid w:val="00924C38"/>
    <w:rPr>
      <w:rFonts w:eastAsia="Times New Roman"/>
      <w:b/>
      <w:szCs w:val="20"/>
    </w:rPr>
  </w:style>
  <w:style w:type="character" w:styleId="Puslapionumeris">
    <w:name w:val="page number"/>
    <w:basedOn w:val="Numatytasispastraiposriftas"/>
    <w:rsid w:val="00924C38"/>
  </w:style>
  <w:style w:type="character" w:styleId="Emfaz">
    <w:name w:val="Emphasis"/>
    <w:basedOn w:val="Numatytasispastraiposriftas"/>
    <w:uiPriority w:val="20"/>
    <w:qFormat/>
    <w:rsid w:val="00924C38"/>
    <w:rPr>
      <w:b/>
      <w:bCs/>
      <w:i w:val="0"/>
      <w:iCs w:val="0"/>
    </w:rPr>
  </w:style>
  <w:style w:type="character" w:customStyle="1" w:styleId="st1">
    <w:name w:val="st1"/>
    <w:basedOn w:val="Numatytasispastraiposriftas"/>
    <w:rsid w:val="00924C38"/>
  </w:style>
  <w:style w:type="paragraph" w:styleId="Sraopastraipa">
    <w:name w:val="List Paragraph"/>
    <w:basedOn w:val="prastasis"/>
    <w:qFormat/>
    <w:rsid w:val="00924C38"/>
    <w:pPr>
      <w:ind w:left="720"/>
      <w:contextualSpacing/>
    </w:pPr>
  </w:style>
  <w:style w:type="character" w:styleId="Perirtashipersaitas">
    <w:name w:val="FollowedHyperlink"/>
    <w:basedOn w:val="Numatytasispastraiposriftas"/>
    <w:uiPriority w:val="99"/>
    <w:semiHidden/>
    <w:unhideWhenUsed/>
    <w:rsid w:val="00924C38"/>
    <w:rPr>
      <w:color w:val="800080" w:themeColor="followedHyperlink"/>
      <w:u w:val="single"/>
    </w:rPr>
  </w:style>
  <w:style w:type="table" w:styleId="Lentelstinklelis">
    <w:name w:val="Table Grid"/>
    <w:basedOn w:val="prastojilentel"/>
    <w:uiPriority w:val="59"/>
    <w:rsid w:val="008A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03C9"/>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4C38"/>
    <w:rPr>
      <w:color w:val="808080"/>
    </w:rPr>
  </w:style>
  <w:style w:type="paragraph" w:styleId="Antrats">
    <w:name w:val="header"/>
    <w:basedOn w:val="prastasis"/>
    <w:link w:val="AntratsDiagrama"/>
    <w:uiPriority w:val="99"/>
    <w:rsid w:val="00924C38"/>
    <w:pPr>
      <w:tabs>
        <w:tab w:val="center" w:pos="4819"/>
        <w:tab w:val="right" w:pos="9638"/>
      </w:tabs>
    </w:pPr>
  </w:style>
  <w:style w:type="character" w:customStyle="1" w:styleId="AntratsDiagrama">
    <w:name w:val="Antraštės Diagrama"/>
    <w:basedOn w:val="Numatytasispastraiposriftas"/>
    <w:link w:val="Antrats"/>
    <w:uiPriority w:val="99"/>
    <w:rsid w:val="00924C38"/>
    <w:rPr>
      <w:rFonts w:eastAsia="Times New Roman"/>
      <w:szCs w:val="20"/>
    </w:rPr>
  </w:style>
  <w:style w:type="paragraph" w:styleId="Porat">
    <w:name w:val="footer"/>
    <w:basedOn w:val="prastasis"/>
    <w:link w:val="PoratDiagrama"/>
    <w:rsid w:val="00924C38"/>
    <w:pPr>
      <w:tabs>
        <w:tab w:val="center" w:pos="4819"/>
        <w:tab w:val="right" w:pos="9638"/>
      </w:tabs>
    </w:pPr>
  </w:style>
  <w:style w:type="character" w:customStyle="1" w:styleId="PoratDiagrama">
    <w:name w:val="Poraštė Diagrama"/>
    <w:basedOn w:val="Numatytasispastraiposriftas"/>
    <w:link w:val="Porat"/>
    <w:rsid w:val="00924C38"/>
    <w:rPr>
      <w:rFonts w:eastAsia="Times New Roman"/>
      <w:szCs w:val="20"/>
    </w:rPr>
  </w:style>
  <w:style w:type="paragraph" w:styleId="Debesliotekstas">
    <w:name w:val="Balloon Text"/>
    <w:basedOn w:val="prastasis"/>
    <w:link w:val="DebesliotekstasDiagrama"/>
    <w:rsid w:val="00924C38"/>
    <w:rPr>
      <w:rFonts w:ascii="Tahoma" w:hAnsi="Tahoma" w:cs="Tahoma"/>
      <w:sz w:val="16"/>
      <w:szCs w:val="16"/>
    </w:rPr>
  </w:style>
  <w:style w:type="character" w:customStyle="1" w:styleId="DebesliotekstasDiagrama">
    <w:name w:val="Debesėlio tekstas Diagrama"/>
    <w:basedOn w:val="Numatytasispastraiposriftas"/>
    <w:link w:val="Debesliotekstas"/>
    <w:rsid w:val="00924C38"/>
    <w:rPr>
      <w:rFonts w:ascii="Tahoma" w:eastAsia="Times New Roman" w:hAnsi="Tahoma" w:cs="Tahoma"/>
      <w:sz w:val="16"/>
      <w:szCs w:val="16"/>
    </w:rPr>
  </w:style>
  <w:style w:type="character" w:styleId="Komentaronuoroda">
    <w:name w:val="annotation reference"/>
    <w:basedOn w:val="Numatytasispastraiposriftas"/>
    <w:rsid w:val="00924C38"/>
    <w:rPr>
      <w:sz w:val="16"/>
      <w:szCs w:val="16"/>
    </w:rPr>
  </w:style>
  <w:style w:type="paragraph" w:styleId="Komentarotekstas">
    <w:name w:val="annotation text"/>
    <w:basedOn w:val="prastasis"/>
    <w:link w:val="KomentarotekstasDiagrama"/>
    <w:rsid w:val="00924C38"/>
    <w:rPr>
      <w:sz w:val="20"/>
    </w:rPr>
  </w:style>
  <w:style w:type="character" w:customStyle="1" w:styleId="KomentarotekstasDiagrama">
    <w:name w:val="Komentaro tekstas Diagrama"/>
    <w:basedOn w:val="Numatytasispastraiposriftas"/>
    <w:link w:val="Komentarotekstas"/>
    <w:rsid w:val="00924C38"/>
    <w:rPr>
      <w:rFonts w:eastAsia="Times New Roman"/>
      <w:sz w:val="20"/>
      <w:szCs w:val="20"/>
    </w:rPr>
  </w:style>
  <w:style w:type="paragraph" w:styleId="Komentarotema">
    <w:name w:val="annotation subject"/>
    <w:basedOn w:val="Komentarotekstas"/>
    <w:next w:val="Komentarotekstas"/>
    <w:link w:val="KomentarotemaDiagrama"/>
    <w:rsid w:val="00924C38"/>
    <w:rPr>
      <w:b/>
      <w:bCs/>
    </w:rPr>
  </w:style>
  <w:style w:type="character" w:customStyle="1" w:styleId="KomentarotemaDiagrama">
    <w:name w:val="Komentaro tema Diagrama"/>
    <w:basedOn w:val="KomentarotekstasDiagrama"/>
    <w:link w:val="Komentarotema"/>
    <w:rsid w:val="00924C38"/>
    <w:rPr>
      <w:rFonts w:eastAsia="Times New Roman"/>
      <w:b/>
      <w:bCs/>
      <w:sz w:val="20"/>
      <w:szCs w:val="20"/>
    </w:rPr>
  </w:style>
  <w:style w:type="character" w:styleId="Hipersaitas">
    <w:name w:val="Hyperlink"/>
    <w:rsid w:val="00924C38"/>
    <w:rPr>
      <w:color w:val="0000FF"/>
      <w:u w:val="single"/>
    </w:rPr>
  </w:style>
  <w:style w:type="paragraph" w:styleId="Pagrindinistekstas">
    <w:name w:val="Body Text"/>
    <w:basedOn w:val="prastasis"/>
    <w:link w:val="PagrindinistekstasDiagrama"/>
    <w:rsid w:val="00924C38"/>
    <w:pPr>
      <w:jc w:val="both"/>
    </w:pPr>
    <w:rPr>
      <w:b/>
    </w:rPr>
  </w:style>
  <w:style w:type="character" w:customStyle="1" w:styleId="PagrindinistekstasDiagrama">
    <w:name w:val="Pagrindinis tekstas Diagrama"/>
    <w:basedOn w:val="Numatytasispastraiposriftas"/>
    <w:link w:val="Pagrindinistekstas"/>
    <w:rsid w:val="00924C38"/>
    <w:rPr>
      <w:rFonts w:eastAsia="Times New Roman"/>
      <w:b/>
      <w:szCs w:val="20"/>
    </w:rPr>
  </w:style>
  <w:style w:type="character" w:styleId="Puslapionumeris">
    <w:name w:val="page number"/>
    <w:basedOn w:val="Numatytasispastraiposriftas"/>
    <w:rsid w:val="00924C38"/>
  </w:style>
  <w:style w:type="character" w:styleId="Emfaz">
    <w:name w:val="Emphasis"/>
    <w:basedOn w:val="Numatytasispastraiposriftas"/>
    <w:uiPriority w:val="20"/>
    <w:qFormat/>
    <w:rsid w:val="00924C38"/>
    <w:rPr>
      <w:b/>
      <w:bCs/>
      <w:i w:val="0"/>
      <w:iCs w:val="0"/>
    </w:rPr>
  </w:style>
  <w:style w:type="character" w:customStyle="1" w:styleId="st1">
    <w:name w:val="st1"/>
    <w:basedOn w:val="Numatytasispastraiposriftas"/>
    <w:rsid w:val="00924C38"/>
  </w:style>
  <w:style w:type="paragraph" w:styleId="Sraopastraipa">
    <w:name w:val="List Paragraph"/>
    <w:basedOn w:val="prastasis"/>
    <w:qFormat/>
    <w:rsid w:val="00924C38"/>
    <w:pPr>
      <w:ind w:left="720"/>
      <w:contextualSpacing/>
    </w:pPr>
  </w:style>
  <w:style w:type="character" w:styleId="Perirtashipersaitas">
    <w:name w:val="FollowedHyperlink"/>
    <w:basedOn w:val="Numatytasispastraiposriftas"/>
    <w:uiPriority w:val="99"/>
    <w:semiHidden/>
    <w:unhideWhenUsed/>
    <w:rsid w:val="00924C38"/>
    <w:rPr>
      <w:color w:val="800080" w:themeColor="followedHyperlink"/>
      <w:u w:val="single"/>
    </w:rPr>
  </w:style>
  <w:style w:type="table" w:styleId="Lentelstinklelis">
    <w:name w:val="Table Grid"/>
    <w:basedOn w:val="prastojilentel"/>
    <w:uiPriority w:val="59"/>
    <w:rsid w:val="008A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4E61-928D-48FD-A61E-B539DE20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11406</Words>
  <Characters>6502</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3</cp:revision>
  <cp:lastPrinted>2021-04-13T06:52:00Z</cp:lastPrinted>
  <dcterms:created xsi:type="dcterms:W3CDTF">2022-07-19T14:26:00Z</dcterms:created>
  <dcterms:modified xsi:type="dcterms:W3CDTF">2022-07-19T14:29:00Z</dcterms:modified>
</cp:coreProperties>
</file>